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47" w:rsidRDefault="00D34FD9">
      <w:pPr>
        <w:pStyle w:val="20"/>
        <w:spacing w:line="216" w:lineRule="auto"/>
        <w:jc w:val="center"/>
      </w:pPr>
      <w:r>
        <w:rPr>
          <w:b/>
          <w:bCs/>
        </w:rPr>
        <w:t>Характеристика условий размещения объекта питания Муниципального</w:t>
      </w:r>
      <w:r>
        <w:rPr>
          <w:b/>
          <w:bCs/>
        </w:rPr>
        <w:br/>
        <w:t>казенного общеобразовательного учреждения "</w:t>
      </w:r>
      <w:r w:rsidR="00790995">
        <w:rPr>
          <w:b/>
          <w:bCs/>
        </w:rPr>
        <w:t>Хлютская СОШ</w:t>
      </w:r>
      <w:r>
        <w:rPr>
          <w:b/>
          <w:bCs/>
        </w:rPr>
        <w:t>”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8"/>
        <w:gridCol w:w="4216"/>
      </w:tblGrid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объекта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столовая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790995">
            <w:pPr>
              <w:pStyle w:val="a6"/>
              <w:spacing w:line="25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368711</w:t>
            </w:r>
            <w:r w:rsidR="00D34FD9">
              <w:rPr>
                <w:sz w:val="26"/>
                <w:szCs w:val="26"/>
              </w:rPr>
              <w:t xml:space="preserve">, республика Дагестан, </w:t>
            </w:r>
            <w:r>
              <w:rPr>
                <w:sz w:val="26"/>
                <w:szCs w:val="26"/>
              </w:rPr>
              <w:t>Рутульский район, село Хлют, Гусейнова Г.К. улица, дом 5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руководителя школы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790995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Микаилова Мадина Ахмедкадиевна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заведующей столовой, повара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790995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Идрисова Ширингюл Ибрагимовна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объекта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790995">
            <w:pPr>
              <w:pStyle w:val="a6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Столовая размещена во дворе</w:t>
            </w:r>
            <w:r w:rsidR="00D34FD9">
              <w:rPr>
                <w:sz w:val="26"/>
                <w:szCs w:val="26"/>
              </w:rPr>
              <w:t xml:space="preserve"> школы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Холодное водоснабжение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централизованное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Горячее водоснабжение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790995">
            <w:pPr>
              <w:pStyle w:val="a6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Установлен аристон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Отопление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Школьная котельная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Вентиляция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Естественная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Комбинированное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line="221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Набор производственных и вспомогательных помещений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790995">
            <w:pPr>
              <w:pStyle w:val="a6"/>
              <w:spacing w:line="25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Пищеблок,! обеденный зал на 5</w:t>
            </w:r>
            <w:r w:rsidR="00D34FD9">
              <w:rPr>
                <w:sz w:val="26"/>
                <w:szCs w:val="26"/>
              </w:rPr>
              <w:t>5 мест, моечные, кладовая</w:t>
            </w:r>
          </w:p>
        </w:tc>
      </w:tr>
      <w:tr w:rsidR="00044247" w:rsidTr="00790995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Доставка </w:t>
            </w:r>
            <w:r>
              <w:rPr>
                <w:sz w:val="26"/>
                <w:szCs w:val="26"/>
              </w:rPr>
              <w:t>продуктов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Автотранспорт поставщика</w:t>
            </w:r>
          </w:p>
        </w:tc>
      </w:tr>
    </w:tbl>
    <w:p w:rsidR="00044247" w:rsidRDefault="00D34FD9">
      <w:pPr>
        <w:pStyle w:val="a4"/>
        <w:ind w:left="1386"/>
      </w:pPr>
      <w:r>
        <w:t>Условия питания и охраны здоровья обучающихся</w:t>
      </w:r>
    </w:p>
    <w:p w:rsidR="00044247" w:rsidRDefault="00044247">
      <w:pPr>
        <w:spacing w:after="259" w:line="1" w:lineRule="exact"/>
      </w:pPr>
    </w:p>
    <w:p w:rsidR="00044247" w:rsidRDefault="00D34FD9">
      <w:pPr>
        <w:pStyle w:val="20"/>
        <w:spacing w:after="260" w:line="254" w:lineRule="auto"/>
      </w:pPr>
      <w:r>
        <w:t>В школе имеется специа</w:t>
      </w:r>
      <w:r w:rsidR="00790995">
        <w:t>льно оборудованная столовая на 5</w:t>
      </w:r>
      <w:r>
        <w:t>5 посадочных мест, в которой осуществляется горячее питание школьников, работают квалифицированные сотрудники. Проводит</w:t>
      </w:r>
      <w:r>
        <w:t>ся реализация образовательных программ по формированию культуры здорового образа жизни. Санитарно</w:t>
      </w:r>
      <w:r>
        <w:softHyphen/>
        <w:t>техническое состояние пищеблока удовлетворительное.</w:t>
      </w:r>
    </w:p>
    <w:p w:rsidR="00044247" w:rsidRDefault="00D34FD9">
      <w:pPr>
        <w:pStyle w:val="a4"/>
      </w:pPr>
      <w:r>
        <w:rPr>
          <w:b w:val="0"/>
          <w:bCs w:val="0"/>
        </w:rPr>
        <w:t>Режим питания: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2"/>
        <w:gridCol w:w="1976"/>
        <w:gridCol w:w="2016"/>
        <w:gridCol w:w="1217"/>
      </w:tblGrid>
      <w:tr w:rsidR="0004424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602" w:type="dxa"/>
            <w:shd w:val="clear" w:color="auto" w:fill="auto"/>
            <w:vAlign w:val="center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Перемена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44247" w:rsidRDefault="00D34FD9">
            <w:pPr>
              <w:pStyle w:val="a6"/>
              <w:ind w:first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44247" w:rsidRDefault="00D34FD9">
            <w:pPr>
              <w:pStyle w:val="a6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питания</w:t>
            </w:r>
          </w:p>
        </w:tc>
        <w:tc>
          <w:tcPr>
            <w:tcW w:w="1217" w:type="dxa"/>
            <w:shd w:val="clear" w:color="auto" w:fill="auto"/>
          </w:tcPr>
          <w:p w:rsidR="00044247" w:rsidRDefault="00D34FD9" w:rsidP="00790995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Классы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602" w:type="dxa"/>
            <w:shd w:val="clear" w:color="auto" w:fill="auto"/>
            <w:vAlign w:val="center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пере</w:t>
            </w:r>
            <w:r>
              <w:rPr>
                <w:sz w:val="26"/>
                <w:szCs w:val="26"/>
              </w:rPr>
              <w:t>мена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044247" w:rsidRDefault="00D34FD9">
            <w:pPr>
              <w:pStyle w:val="a6"/>
              <w:ind w:first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9.15-9.30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044247" w:rsidRDefault="00D34FD9">
            <w:pPr>
              <w:pStyle w:val="a6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завтраки</w:t>
            </w:r>
          </w:p>
        </w:tc>
        <w:tc>
          <w:tcPr>
            <w:tcW w:w="1217" w:type="dxa"/>
            <w:shd w:val="clear" w:color="auto" w:fill="auto"/>
          </w:tcPr>
          <w:p w:rsidR="00044247" w:rsidRDefault="00D34FD9">
            <w:pPr>
              <w:pStyle w:val="a6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602" w:type="dxa"/>
            <w:shd w:val="clear" w:color="auto" w:fill="auto"/>
            <w:vAlign w:val="bottom"/>
          </w:tcPr>
          <w:p w:rsidR="00044247" w:rsidRDefault="00D34FD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перемена</w:t>
            </w:r>
          </w:p>
        </w:tc>
        <w:tc>
          <w:tcPr>
            <w:tcW w:w="1976" w:type="dxa"/>
            <w:shd w:val="clear" w:color="auto" w:fill="auto"/>
            <w:vAlign w:val="bottom"/>
          </w:tcPr>
          <w:p w:rsidR="00044247" w:rsidRDefault="00D34FD9">
            <w:pPr>
              <w:pStyle w:val="a6"/>
              <w:ind w:first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10.15-10.30</w:t>
            </w:r>
          </w:p>
        </w:tc>
        <w:tc>
          <w:tcPr>
            <w:tcW w:w="2016" w:type="dxa"/>
            <w:shd w:val="clear" w:color="auto" w:fill="auto"/>
            <w:vAlign w:val="bottom"/>
          </w:tcPr>
          <w:p w:rsidR="00044247" w:rsidRDefault="00D34FD9">
            <w:pPr>
              <w:pStyle w:val="a6"/>
              <w:ind w:firstLine="1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обеды</w:t>
            </w:r>
          </w:p>
        </w:tc>
        <w:tc>
          <w:tcPr>
            <w:tcW w:w="1217" w:type="dxa"/>
            <w:shd w:val="clear" w:color="auto" w:fill="auto"/>
          </w:tcPr>
          <w:p w:rsidR="00044247" w:rsidRDefault="00D34FD9">
            <w:pPr>
              <w:pStyle w:val="a6"/>
              <w:ind w:firstLine="2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1-4</w:t>
            </w:r>
          </w:p>
        </w:tc>
      </w:tr>
    </w:tbl>
    <w:p w:rsidR="00044247" w:rsidRDefault="00044247">
      <w:pPr>
        <w:sectPr w:rsidR="00044247">
          <w:pgSz w:w="11900" w:h="16840"/>
          <w:pgMar w:top="971" w:right="888" w:bottom="611" w:left="1738" w:header="0" w:footer="183" w:gutter="0"/>
          <w:pgNumType w:start="1"/>
          <w:cols w:space="720"/>
          <w:noEndnote/>
          <w:docGrid w:linePitch="360"/>
        </w:sectPr>
      </w:pPr>
    </w:p>
    <w:p w:rsidR="00044247" w:rsidRDefault="00D34FD9">
      <w:pPr>
        <w:pStyle w:val="20"/>
        <w:spacing w:after="320"/>
      </w:pPr>
      <w:r>
        <w:lastRenderedPageBreak/>
        <w:t>Контролируется: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left="520"/>
      </w:pPr>
      <w:r>
        <w:t>Микробиологические показатели качества и безопасности продуктов готовых блюд, воды Полнота и правильность ведения и оформления соответственной документации на пищеблоке;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firstLine="520"/>
      </w:pPr>
      <w:r>
        <w:t xml:space="preserve">Качество мытья </w:t>
      </w:r>
      <w:r>
        <w:t>посуды;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firstLine="520"/>
      </w:pPr>
      <w:r>
        <w:t>Условия и сроки хранения продуктов;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firstLine="520"/>
      </w:pPr>
      <w:r>
        <w:t>Исправность холодильного оборудования;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left="520"/>
      </w:pPr>
      <w:r>
        <w:t>Контроль личной гигиены и своевременное прохождение необходимых осмотров;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0"/>
        <w:ind w:firstLine="520"/>
      </w:pPr>
      <w:r>
        <w:t>Дезинфицирующие мероприятия;</w:t>
      </w:r>
    </w:p>
    <w:p w:rsidR="00044247" w:rsidRDefault="00D34FD9">
      <w:pPr>
        <w:pStyle w:val="20"/>
        <w:numPr>
          <w:ilvl w:val="0"/>
          <w:numId w:val="1"/>
        </w:numPr>
        <w:tabs>
          <w:tab w:val="left" w:pos="930"/>
        </w:tabs>
        <w:spacing w:after="900"/>
        <w:ind w:firstLine="520"/>
      </w:pPr>
      <w:r>
        <w:t>Санитарное состояние столовой</w:t>
      </w:r>
    </w:p>
    <w:p w:rsidR="00044247" w:rsidRDefault="00D34FD9">
      <w:pPr>
        <w:pStyle w:val="10"/>
        <w:keepNext/>
        <w:keepLines/>
      </w:pPr>
      <w:bookmarkStart w:id="0" w:name="bookmark0"/>
      <w:r>
        <w:t xml:space="preserve">Перечень оборудования школьной столовой </w:t>
      </w:r>
      <w:r>
        <w:t>в Муниципального</w:t>
      </w:r>
      <w:r>
        <w:br/>
        <w:t>казенного общеобразовательн</w:t>
      </w:r>
      <w:r w:rsidR="00AF6914">
        <w:t>о</w:t>
      </w:r>
      <w:r>
        <w:t>го учреждения "</w:t>
      </w:r>
      <w:r w:rsidR="00AF6914">
        <w:t xml:space="preserve">МКОУ Хлютская СОШ </w:t>
      </w:r>
      <w:r>
        <w:t>”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721"/>
        <w:gridCol w:w="990"/>
      </w:tblGrid>
      <w:tr w:rsidR="00044247">
        <w:tblPrEx>
          <w:tblCellMar>
            <w:top w:w="0" w:type="dxa"/>
            <w:bottom w:w="0" w:type="dxa"/>
          </w:tblCellMar>
        </w:tblPrEx>
        <w:trPr>
          <w:trHeight w:hRule="exact" w:val="10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044247">
            <w:pPr>
              <w:rPr>
                <w:sz w:val="10"/>
                <w:szCs w:val="10"/>
              </w:rPr>
            </w:pP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left="10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Ванна моечная Техно-ТТ ВМ-11/500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>Ванна моечная двойная Техно-ТТ ВМ-21/600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Весы эл.товарные </w:t>
            </w:r>
            <w:r>
              <w:rPr>
                <w:lang w:val="en-US" w:eastAsia="en-US" w:bidi="en-US"/>
              </w:rPr>
              <w:t>CAS</w:t>
            </w:r>
            <w:r w:rsidRPr="00790995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DB</w:t>
            </w:r>
            <w:r w:rsidRPr="00790995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II</w:t>
            </w:r>
            <w:r w:rsidRPr="00790995">
              <w:rPr>
                <w:lang w:eastAsia="en-US" w:bidi="en-US"/>
              </w:rPr>
              <w:t>-150</w:t>
            </w:r>
            <w:r>
              <w:rPr>
                <w:lang w:val="en-US" w:eastAsia="en-US" w:bidi="en-US"/>
              </w:rPr>
              <w:t>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Весы эл. порционные </w:t>
            </w:r>
            <w:r>
              <w:rPr>
                <w:lang w:val="en-US" w:eastAsia="en-US" w:bidi="en-US"/>
              </w:rPr>
              <w:t>CAS</w:t>
            </w:r>
            <w:r w:rsidRPr="00790995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SW</w:t>
            </w:r>
            <w:r w:rsidRPr="00790995">
              <w:rPr>
                <w:lang w:eastAsia="en-US" w:bidi="en-US"/>
              </w:rPr>
              <w:t>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40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Водонагреватель проточный Гродноторгмаш ЭВПЗ-15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40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 w:line="216" w:lineRule="auto"/>
            </w:pPr>
            <w:r>
              <w:t xml:space="preserve">Зонт вытяжной центральный с подсветкой для зонта </w:t>
            </w:r>
            <w:r>
              <w:rPr>
                <w:lang w:val="en-US" w:eastAsia="en-US" w:bidi="en-US"/>
              </w:rPr>
              <w:t>GRINOX</w:t>
            </w:r>
            <w:r w:rsidRPr="00790995">
              <w:rPr>
                <w:lang w:eastAsia="en-US" w:bidi="en-US"/>
              </w:rPr>
              <w:t xml:space="preserve"> 2500</w:t>
            </w:r>
            <w:r>
              <w:rPr>
                <w:lang w:val="en-US" w:eastAsia="en-US" w:bidi="en-US"/>
              </w:rPr>
              <w:t>x</w:t>
            </w:r>
            <w:r w:rsidRPr="00790995">
              <w:rPr>
                <w:lang w:eastAsia="en-US" w:bidi="en-US"/>
              </w:rPr>
              <w:t>2000</w:t>
            </w:r>
            <w:r>
              <w:rPr>
                <w:lang w:val="en-US" w:eastAsia="en-US" w:bidi="en-US"/>
              </w:rPr>
              <w:t>x</w:t>
            </w:r>
            <w:r w:rsidRPr="00790995">
              <w:rPr>
                <w:lang w:eastAsia="en-US" w:bidi="en-US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  <w:spacing w:line="218" w:lineRule="auto"/>
            </w:pPr>
            <w:r>
              <w:t xml:space="preserve">Зонт вытяжной пристенный с подсветкой для зонта </w:t>
            </w:r>
            <w:r>
              <w:rPr>
                <w:lang w:val="en-US" w:eastAsia="en-US" w:bidi="en-US"/>
              </w:rPr>
              <w:t>GRINOX</w:t>
            </w:r>
            <w:r w:rsidRPr="00790995">
              <w:rPr>
                <w:lang w:eastAsia="en-US" w:bidi="en-US"/>
              </w:rPr>
              <w:t xml:space="preserve"> </w:t>
            </w:r>
            <w:r w:rsidRPr="00790995">
              <w:rPr>
                <w:lang w:eastAsia="en-US" w:bidi="en-US"/>
              </w:rPr>
              <w:t>1000</w:t>
            </w:r>
            <w:r>
              <w:rPr>
                <w:lang w:val="en-US" w:eastAsia="en-US" w:bidi="en-US"/>
              </w:rPr>
              <w:t>x</w:t>
            </w:r>
            <w:r w:rsidRPr="00790995">
              <w:rPr>
                <w:lang w:eastAsia="en-US" w:bidi="en-US"/>
              </w:rPr>
              <w:t>1000</w:t>
            </w:r>
            <w:r>
              <w:rPr>
                <w:lang w:val="en-US" w:eastAsia="en-US" w:bidi="en-US"/>
              </w:rPr>
              <w:t>x</w:t>
            </w:r>
            <w:r w:rsidRPr="00790995">
              <w:rPr>
                <w:lang w:eastAsia="en-US" w:bidi="en-US"/>
              </w:rPr>
              <w:t>350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40"/>
              <w:ind w:firstLine="400"/>
              <w:jc w:val="both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Картофелечистка Торгмаш МОК-150У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40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Котел АВ АТ КПЭМ-100/9Т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40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Машина посудомоечная </w:t>
            </w:r>
            <w:r>
              <w:rPr>
                <w:lang w:val="en-US" w:eastAsia="en-US" w:bidi="en-US"/>
              </w:rPr>
              <w:t xml:space="preserve">ELECTROLUX NHTD </w:t>
            </w:r>
            <w:r>
              <w:t>505052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Pr="00790995" w:rsidRDefault="00D34FD9">
            <w:pPr>
              <w:pStyle w:val="a6"/>
              <w:rPr>
                <w:lang w:val="en-US"/>
              </w:rPr>
            </w:pPr>
            <w:r>
              <w:t>Миксер</w:t>
            </w:r>
            <w:r w:rsidRPr="00790995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ROBOT COUPE </w:t>
            </w:r>
            <w:r>
              <w:t>МР</w:t>
            </w:r>
            <w:r w:rsidRPr="00790995">
              <w:rPr>
                <w:lang w:val="en-US"/>
              </w:rPr>
              <w:t xml:space="preserve">450 </w:t>
            </w:r>
            <w:r>
              <w:rPr>
                <w:lang w:val="en-US" w:eastAsia="en-US" w:bidi="en-US"/>
              </w:rPr>
              <w:t>COMBI ULTRA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Облучатель бактерицидный настенный </w:t>
            </w:r>
            <w:r>
              <w:rPr>
                <w:lang w:val="en-US" w:eastAsia="en-US" w:bidi="en-US"/>
              </w:rPr>
              <w:t>ELID</w:t>
            </w:r>
            <w:r w:rsidRPr="00790995">
              <w:rPr>
                <w:lang w:eastAsia="en-US" w:bidi="en-US"/>
              </w:rPr>
              <w:t xml:space="preserve"> </w:t>
            </w:r>
            <w:r>
              <w:t>ОБН-150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Овощерезка </w:t>
            </w:r>
            <w:r>
              <w:rPr>
                <w:lang w:val="en-US" w:eastAsia="en-US" w:bidi="en-US"/>
              </w:rPr>
              <w:t>ROBOT COUPE</w:t>
            </w:r>
            <w:r>
              <w:rPr>
                <w:lang w:val="en-US" w:eastAsia="en-US" w:bidi="en-US"/>
              </w:rPr>
              <w:t xml:space="preserve"> CL50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Набор дисков </w:t>
            </w:r>
            <w:r>
              <w:rPr>
                <w:lang w:val="en-US" w:eastAsia="en-US" w:bidi="en-US"/>
              </w:rPr>
              <w:t xml:space="preserve">ROBOT COUPE </w:t>
            </w:r>
            <w:r>
              <w:t>1933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Пароконвектомат </w:t>
            </w:r>
            <w:r>
              <w:rPr>
                <w:lang w:val="en-US" w:eastAsia="en-US" w:bidi="en-US"/>
              </w:rPr>
              <w:t xml:space="preserve">RATIONAL SCC </w:t>
            </w:r>
            <w:r>
              <w:t xml:space="preserve">61 </w:t>
            </w:r>
            <w:r>
              <w:rPr>
                <w:lang w:val="en-US" w:eastAsia="en-US" w:bidi="en-US"/>
              </w:rPr>
              <w:t>WHITEFFICIENCY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40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Плита </w:t>
            </w:r>
            <w:r w:rsidRPr="00790995">
              <w:rPr>
                <w:lang w:eastAsia="en-US" w:bidi="en-US"/>
              </w:rPr>
              <w:t xml:space="preserve">4 </w:t>
            </w:r>
            <w:r>
              <w:t>конфорочная АВАТ ЭП-4П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400"/>
            </w:pPr>
            <w:r>
              <w:t>1</w:t>
            </w:r>
          </w:p>
        </w:tc>
      </w:tr>
    </w:tbl>
    <w:p w:rsidR="00044247" w:rsidRDefault="00D34FD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"/>
        <w:gridCol w:w="6725"/>
        <w:gridCol w:w="997"/>
      </w:tblGrid>
      <w:tr w:rsidR="0004424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Подтоварник Техно-ТТ ПТ-5 00/1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  <w:ind w:firstLine="380"/>
              <w:jc w:val="both"/>
            </w:pPr>
            <w:r>
              <w:t>3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Привод универсальный Завод Торгмаш У КМ-ПК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380"/>
              <w:jc w:val="both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Прилавок для 1 и 2 блюд АВАТ </w:t>
            </w:r>
            <w:r>
              <w:t>АСТА ЭМК-70КМУ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  <w:jc w:val="both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Прилавок для приборов АВАТ АСТА ПСП-70КМ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  <w:jc w:val="both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Прилавок нейтральный АВАТ АСТА ПГН-70КМ-02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  <w:jc w:val="both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>Рукомойник Техно-ТТ ВМ-12/300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380"/>
              <w:jc w:val="both"/>
            </w:pPr>
            <w:r>
              <w:t>3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Сковорода опрокидывающая АВАТ ЭСК-90-0,47-70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380"/>
              <w:jc w:val="both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 xml:space="preserve">Стеллаж передвижной </w:t>
            </w:r>
            <w:r>
              <w:rPr>
                <w:lang w:val="en-US" w:eastAsia="en-US" w:bidi="en-US"/>
              </w:rPr>
              <w:t>ITERMA</w:t>
            </w:r>
            <w:r w:rsidRPr="00790995">
              <w:rPr>
                <w:lang w:eastAsia="en-US" w:bidi="en-US"/>
              </w:rPr>
              <w:t xml:space="preserve"> </w:t>
            </w:r>
            <w:r>
              <w:t>430 СТР 32Ш/604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380"/>
              <w:jc w:val="both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>Стеллаж Техно-ТТ СТР-314/1200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AF6914">
            <w:pPr>
              <w:pStyle w:val="a6"/>
              <w:ind w:firstLine="380"/>
              <w:jc w:val="both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Стеллаж Техно-ТТ СТР-314/906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  <w:jc w:val="both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>Стол пристенный Техно-ТТ СПП-911/1207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  <w:jc w:val="both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/>
            </w:pPr>
            <w:r>
              <w:t>Стол пристенный Техно-ТТ СПП-911/1507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Стол пристенный Техно-ТТ СПП-911/600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Стол центральный Техно-ТТ СП-811/1200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Стол для грязной посуды </w:t>
            </w:r>
            <w:r>
              <w:rPr>
                <w:lang w:val="en-US" w:eastAsia="en-US" w:bidi="en-US"/>
              </w:rPr>
              <w:t>ITERMA</w:t>
            </w:r>
            <w:r w:rsidRPr="00790995">
              <w:rPr>
                <w:lang w:eastAsia="en-US" w:bidi="en-US"/>
              </w:rPr>
              <w:t xml:space="preserve"> </w:t>
            </w:r>
            <w:r>
              <w:t>430 СБ- 361/800/760 ПММ/М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Стол для сбора отходов Техно-ТТ СПС-832/607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00"/>
            </w:pPr>
            <w:r>
              <w:t xml:space="preserve">Стол для чистой посуды </w:t>
            </w:r>
            <w:r>
              <w:rPr>
                <w:lang w:val="en-US" w:eastAsia="en-US" w:bidi="en-US"/>
              </w:rPr>
              <w:t>ITERMA</w:t>
            </w:r>
            <w:r w:rsidRPr="00790995">
              <w:rPr>
                <w:lang w:eastAsia="en-US" w:bidi="en-US"/>
              </w:rPr>
              <w:t xml:space="preserve"> </w:t>
            </w:r>
            <w:r>
              <w:t>430 СБ- 361/800/760 ПММ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BC45BC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 xml:space="preserve">Шкаф холодильный с глухой дверью </w:t>
            </w:r>
            <w:r>
              <w:rPr>
                <w:lang w:val="en-US" w:eastAsia="en-US" w:bidi="en-US"/>
              </w:rPr>
              <w:t>POLAIR</w:t>
            </w:r>
            <w:r w:rsidRPr="00790995">
              <w:rPr>
                <w:lang w:eastAsia="en-US" w:bidi="en-US"/>
              </w:rPr>
              <w:t xml:space="preserve"> </w:t>
            </w:r>
            <w:r>
              <w:t xml:space="preserve">СМ114- </w:t>
            </w:r>
            <w:r>
              <w:rPr>
                <w:lang w:val="en-US" w:eastAsia="en-US" w:bidi="en-US"/>
              </w:rPr>
              <w:t>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BC45BC">
            <w:pPr>
              <w:pStyle w:val="a6"/>
              <w:ind w:firstLine="380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20" w:line="216" w:lineRule="auto"/>
            </w:pPr>
            <w:r>
              <w:t xml:space="preserve">Электрокипятильник ДЕБИС </w:t>
            </w:r>
            <w:r>
              <w:t>КНЭ-100-01 с подставкой под эл. кипятильник Техно-ТТ ПК-500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BC45BC">
            <w:pPr>
              <w:pStyle w:val="a6"/>
              <w:ind w:firstLine="38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Кипятильник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00"/>
            </w:pPr>
            <w:r>
              <w:t>Холодильник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BC45BC">
            <w:pPr>
              <w:pStyle w:val="a6"/>
              <w:ind w:firstLine="380"/>
            </w:pPr>
            <w:r>
              <w:t>2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spacing w:before="100"/>
            </w:pPr>
            <w:r>
              <w:t>Морозильная камера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BC45BC">
            <w:pPr>
              <w:pStyle w:val="a6"/>
              <w:ind w:firstLine="380"/>
            </w:pPr>
            <w:r>
              <w:t>-</w:t>
            </w:r>
          </w:p>
        </w:tc>
      </w:tr>
      <w:tr w:rsidR="0004424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247" w:rsidRDefault="00D34FD9">
            <w:pPr>
              <w:pStyle w:val="a6"/>
            </w:pPr>
            <w:r>
              <w:t>Водонагреватель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247" w:rsidRDefault="00D34FD9">
            <w:pPr>
              <w:pStyle w:val="a6"/>
              <w:ind w:firstLine="380"/>
            </w:pPr>
            <w:r>
              <w:t>1</w:t>
            </w:r>
          </w:p>
        </w:tc>
      </w:tr>
    </w:tbl>
    <w:p w:rsidR="00044247" w:rsidRDefault="00044247">
      <w:pPr>
        <w:spacing w:after="259" w:line="1" w:lineRule="exact"/>
      </w:pPr>
    </w:p>
    <w:p w:rsidR="00044247" w:rsidRDefault="00D34FD9">
      <w:pPr>
        <w:pStyle w:val="11"/>
        <w:spacing w:line="262" w:lineRule="auto"/>
      </w:pPr>
      <w:r>
        <w:t xml:space="preserve">В медицинском кабинете оборудованы: кабинет медсестры и процедурный кабинет м.2), имеется горячее и холодное </w:t>
      </w:r>
      <w:r>
        <w:t>водоснабжение. Имеется необходимый перечень мебели, оборудования и медикаментов для оказания доврачебной помощи.</w:t>
      </w:r>
    </w:p>
    <w:p w:rsidR="00044247" w:rsidRDefault="00D34FD9">
      <w:pPr>
        <w:pStyle w:val="11"/>
        <w:spacing w:after="0"/>
      </w:pPr>
      <w:r>
        <w:t>Осуществляя образовательную деятельность, школа создает условия для охраны здоровья обучающихся в соответствии с Федеральным законом “Об образо</w:t>
      </w:r>
      <w:r>
        <w:t xml:space="preserve">вании в Российской Федерации” №273-Ф3 от 29.12.2012г. (ст.41), Уставом школы, Программой развития школы «Здоровье» по сохранению и укреплению здоровья школьников, Программой развития школы 2012-2017 г.г. Медицинское обслуживание обучающихся осуществляется </w:t>
      </w:r>
      <w:r>
        <w:t xml:space="preserve">сотрудниками </w:t>
      </w:r>
      <w:r w:rsidR="00645A52">
        <w:t xml:space="preserve">Хлютской врачебной амбулатории. </w:t>
      </w:r>
      <w:r>
        <w:t xml:space="preserve">Выполняются на безвозмездной основе следующие работы: профилактические, оздоровительные и восстановительные меры, включающие в себя вакцинопрофилактику </w:t>
      </w:r>
      <w:bookmarkStart w:id="1" w:name="_GoBack"/>
      <w:bookmarkEnd w:id="1"/>
      <w:r>
        <w:lastRenderedPageBreak/>
        <w:t>плановую и по эпидемическим показателям, лечебно-оздоровительную работу, ди</w:t>
      </w:r>
      <w:r>
        <w:t>спансерное наблюдение, профилактические осмотры, в том числе лабораторную диагностику.</w:t>
      </w:r>
    </w:p>
    <w:sectPr w:rsidR="00044247">
      <w:pgSz w:w="11900" w:h="16840"/>
      <w:pgMar w:top="343" w:right="928" w:bottom="489" w:left="1713" w:header="0" w:footer="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D9" w:rsidRDefault="00D34FD9">
      <w:r>
        <w:separator/>
      </w:r>
    </w:p>
  </w:endnote>
  <w:endnote w:type="continuationSeparator" w:id="0">
    <w:p w:rsidR="00D34FD9" w:rsidRDefault="00D3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D9" w:rsidRDefault="00D34FD9"/>
  </w:footnote>
  <w:footnote w:type="continuationSeparator" w:id="0">
    <w:p w:rsidR="00D34FD9" w:rsidRDefault="00D34F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2AC"/>
    <w:multiLevelType w:val="multilevel"/>
    <w:tmpl w:val="4684A7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47"/>
    <w:rsid w:val="00044247"/>
    <w:rsid w:val="00645A52"/>
    <w:rsid w:val="00790995"/>
    <w:rsid w:val="00AF6914"/>
    <w:rsid w:val="00BC45BC"/>
    <w:rsid w:val="00D3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8222"/>
  <w15:docId w15:val="{A8A6F9A4-8F17-40C9-AD22-3DD4B4A1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pacing w:after="2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140" w:line="295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260" w:line="257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ebrag</dc:creator>
  <cp:lastModifiedBy>ebrag</cp:lastModifiedBy>
  <cp:revision>2</cp:revision>
  <dcterms:created xsi:type="dcterms:W3CDTF">2021-01-19T10:24:00Z</dcterms:created>
  <dcterms:modified xsi:type="dcterms:W3CDTF">2021-01-19T10:24:00Z</dcterms:modified>
</cp:coreProperties>
</file>