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31C" w:rsidRPr="00AD231C" w:rsidRDefault="00A32F5E" w:rsidP="00A32F5E">
      <w:pPr>
        <w:shd w:val="clear" w:color="auto" w:fill="FFFFFF"/>
        <w:spacing w:after="0" w:line="294" w:lineRule="atLeast"/>
        <w:ind w:left="-1276"/>
        <w:jc w:val="center"/>
        <w:rPr>
          <w:rFonts w:ascii="Arial" w:eastAsia="Times New Roman" w:hAnsi="Arial" w:cs="Arial"/>
          <w:color w:val="000000"/>
          <w:sz w:val="21"/>
          <w:szCs w:val="21"/>
          <w:lang w:eastAsia="ru-RU"/>
        </w:rPr>
      </w:pPr>
      <w:r>
        <w:rPr>
          <w:rFonts w:ascii="Times New Roman" w:eastAsia="Times New Roman" w:hAnsi="Times New Roman" w:cs="Times New Roman"/>
          <w:noProof/>
          <w:color w:val="000000"/>
          <w:sz w:val="24"/>
          <w:szCs w:val="24"/>
          <w:lang w:eastAsia="ru-RU"/>
        </w:rPr>
        <w:drawing>
          <wp:inline distT="0" distB="0" distL="0" distR="0">
            <wp:extent cx="7103219" cy="9886950"/>
            <wp:effectExtent l="19050" t="0" r="2431" b="0"/>
            <wp:docPr id="1" name="Рисунок 0" descr="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jpg"/>
                    <pic:cNvPicPr/>
                  </pic:nvPicPr>
                  <pic:blipFill>
                    <a:blip r:embed="rId4"/>
                    <a:stretch>
                      <a:fillRect/>
                    </a:stretch>
                  </pic:blipFill>
                  <pic:spPr>
                    <a:xfrm>
                      <a:off x="0" y="0"/>
                      <a:ext cx="7102448" cy="9885877"/>
                    </a:xfrm>
                    <a:prstGeom prst="rect">
                      <a:avLst/>
                    </a:prstGeom>
                  </pic:spPr>
                </pic:pic>
              </a:graphicData>
            </a:graphic>
          </wp:inline>
        </w:drawing>
      </w:r>
      <w:r w:rsidR="00AD231C" w:rsidRPr="00AD231C">
        <w:rPr>
          <w:rFonts w:ascii="Times New Roman" w:eastAsia="Times New Roman" w:hAnsi="Times New Roman" w:cs="Times New Roman"/>
          <w:color w:val="000000"/>
          <w:sz w:val="24"/>
          <w:szCs w:val="24"/>
          <w:lang w:eastAsia="ru-RU"/>
        </w:rPr>
        <w:lastRenderedPageBreak/>
        <w:t>образовательную организацию. Данное Положение подлежит опубликованию на официальном сайте образовательной организации в информационно-телекоммуникационной сети «Интернет».</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b/>
          <w:bCs/>
          <w:color w:val="000000"/>
          <w:sz w:val="24"/>
          <w:szCs w:val="24"/>
          <w:lang w:eastAsia="ru-RU"/>
        </w:rPr>
        <w:t>II. Перевод на обучение по индивидуальному учебному плану</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2.1. Индивидуальный учебный план разрабатывается для отдельного обучающегося или группы обучающихся на основе учебного плана образовательной организации.</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2.2. 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образовательной организации.</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2.3. Индивидуальный учебный план, за исключением индивидуального учебного плана, предусматривающего ускоренное обучение, может быть предоставлен с 1 класса.</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2.4. Индивидуальный учебный план составляется, как правило, на один учебный год, либо на иной срок, указанный в заявлении обучающегося или его родителей (законных представителей) обучающихся об обучении по индивидуальному учебному плану.</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2.5. 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2.6. Индивидуальный учебный план разрабатывается в соответствии со спецификой и возможностями образовательной организации.</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2.7. 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2.8. Перевод на обучение по индивидуальному учебному плану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2.9. Перевод на обучение по индивидуальному учебному плану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2.10. В заявлении указываются срок, на который обучающемуся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углубленное изучение отдельных дисциплин, сокращение сроков освоения основных образовательных программ и др.).</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2.11. Заявления о переводе на обучение по индивидуальному учебному плану принимаются в течение учебного года до 15 мая.</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2.12. Обучение по индивидуальному учебному плану начинается, как правило, с начала учебного года.</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2.13. Перевод на обучение по индивидуальному учебному плану оформляется приказом руководителя образовательной организации.</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2.14. Индивидуальный учебный план утверждается решением педагогического совета образовательной организации.</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2.15. Организация обучения по индивидуальному учебному плану осуществляется образовательной организацией, в котором обучается данный обучающийся.</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2.16. Лицу, обучающемуся по индивидуальному учебному плану,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работ, практических работ, продолжать обучение в образовательной организации в порядке, определенном образовательной организацией и закрепленном в его Уставе.</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lastRenderedPageBreak/>
        <w:t>2.17. С учетом желания, способностей учащемуся могут быть предоставлены свободные помещения классно-урочных занятий, изучение отдельных курсов и тем в форме самообразования и других формах, предусмотренных Федеральным законом от 29 декабря 2012 г. № 273-ФЗ «Об образовании в Российской Федерации».</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2.18. Образовательная организация с учетом запросов родителей (законных представителей) обучающихся и обучающихся определяет сроки и уровень реализации программ. Индивидуальное расписание занятий, перечень программ обучения по предметам, количество часов, формы и сроки текущего и итогового контроля, педагоги, ведущие обучение, оформляются приказом руководителя образовательной организации.</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2.19. Обучающиеся обязаны выполнять индивидуальный учебный план, в том числе посещать предусмотренные индивидуальным учебным планом учебные занятия.</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2.20. Промежуточная и итоговая государственная аттестация, перевод обучающегося осуществляется в соответствии с Федеральным законом от 29 декабря 2012 г. № 273-ФЗ «Об образовании в Российской Федерации».</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b/>
          <w:bCs/>
          <w:color w:val="000000"/>
          <w:sz w:val="24"/>
          <w:szCs w:val="24"/>
          <w:lang w:eastAsia="ru-RU"/>
        </w:rPr>
        <w:t>III. Требования к индивидуальному учебному плану начального общего образования</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3.1. 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3.1.1. учебные занятия для углубленного изучения английского языка;</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3.1.2. учебные занятия, обеспечивающие различные интересы обучающихся, в том числе этнокультурные;</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3.1.3. иные учебные предметы (с учетом потребностей обучающегося и возможностей образовательной организации).</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3.2. Для проведения данных занятий используются учебные часы согласно части базисного учебного плана, формируемой участниками образовательного процесса (в 1 классе в соответствии с санитарно-гигиеническими требованиями эта часть отсутствует).</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3.3. 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3.4. В индивидуальный учебный план начального общего образования входят следующие обязательные предметные области: филология,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3.5. По выбору родителей (законных представителей) обучающихся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3.6. Количество учебных занятий за 4 учебных года не может составлять менее 2 904 часов и более 3 345 часов.</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3.7. 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3.8. 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b/>
          <w:bCs/>
          <w:color w:val="000000"/>
          <w:sz w:val="24"/>
          <w:szCs w:val="24"/>
          <w:lang w:eastAsia="ru-RU"/>
        </w:rPr>
        <w:t>IV. Требования к индивидуальному учебному плану основного общего образования</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4.1. С целью индивидуализации содержания образовательной программы основного общего образования индивидуальный учебный план основного общего образования может предусматривать:</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4.1.1. учебные занятия для углубленного изучения английского языка;</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lastRenderedPageBreak/>
        <w:t>4.1.2. увеличение учебных часов, отведённых на изучение отдельных предметов обязательной части;</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4.1.3.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4.1.4. организацию внеурочной деятельности, ориентированную на обеспечение индивидуальных потребностей обучающихся;</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4.1.5. иные учебные предметы (с учетом потребностей обучающегося и возможностей образовательной организации).</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4.2. Необходимые часы выделяются за счет части базисного учебного плана основного общего образования, формируемой участниками образовательных отношений.</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4.3. В индивидуальный учебный план основного общего образования входят следующие обязательные предметные области и учебные предметы:</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4.3.1. филология (русский язык, литература, иностранный язык);</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4.3.2. общественно-научные предметы (история, обществознание, география);</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4.3.3. математика и информатика (математика, алгебра, геометрия, информатика);</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4.3.4. естественнонаучные предметы (физика, биология, химия);</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4.3.5. искусство (изобразительное искусство, музыка);</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4.3.6. технология (технология);</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4.3.7. физическая культура и основы безопасности жизнедеятельности (физическая культура, основы безопасности жизнедеятельности).</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4.4. Количество учебных занятий за 5 лет не может составлять менее 5 267 часов и более 6 020 часов.</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4.5. Нормативный срок освоения образовательной программы основного общего образования составляет 5 лет.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b/>
          <w:bCs/>
          <w:color w:val="000000"/>
          <w:sz w:val="24"/>
          <w:szCs w:val="24"/>
          <w:lang w:eastAsia="ru-RU"/>
        </w:rPr>
        <w:t>V. Требования к индивидуальному учебному плану среднего общего образования</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5.1. Обязательными для включения в индивидуальный учебный план базовыми общеобразовательными учебными предметами являются: «Русский язык», «Литература», «Иностранный язык», «Математика», «История», «Физическая культура», «Основы безопасности жизнедеятельности», «Обществознание (включая экономику и право)».</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5.2. Остальные учебные предметы на базовом уровне включаются в индивидуальный учебный план по выбору.</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b/>
          <w:bCs/>
          <w:color w:val="000000"/>
          <w:sz w:val="24"/>
          <w:szCs w:val="24"/>
          <w:lang w:eastAsia="ru-RU"/>
        </w:rPr>
        <w:t>VI. Необходимые условия для реализации учебного плана</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6.1. Для составления индивидуального учебного плана следует:</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6.1.1. включить в учебный план обязательные учебные предметы на базовом уровне (инвариантная часть федерального компонента);</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6.1.2. в учебный план также могут быть включены другие учебные предметы на базовом уровне (из вариативной части федерального компонента);</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6.1.3. включить в учебный план региональный компонент;</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6.1.4. составление учебного плана завершается формированием компонента образовательной организации (в объеме не менее 280 часов за два учебных года).</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b/>
          <w:bCs/>
          <w:color w:val="000000"/>
          <w:sz w:val="24"/>
          <w:szCs w:val="24"/>
          <w:lang w:eastAsia="ru-RU"/>
        </w:rPr>
        <w:t>VII. Сроки работы по индивидуальному учебному плану</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7.1. Совокупное учебное время, отведенное в учебном плане на учебные предметы федерального компонента, не должно превышать 2 100 часов за два года обучения.</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7.2. Если после формирования федерального компонента остается резерв часов (в пределах до 2 100), то эти часы переходят в компонент образовательной организации).</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 xml:space="preserve">7.3. Часы, отведенные на компонент образовательной организации, используются для: преподавания учебных предметов, предлагаемых образовательной организацией; проведения учебных практик и исследовательской деятельности; осуществления образовательных проектов и т. п. Их также можно использовать для увеличения </w:t>
      </w:r>
      <w:r w:rsidRPr="00AD231C">
        <w:rPr>
          <w:rFonts w:ascii="Times New Roman" w:eastAsia="Times New Roman" w:hAnsi="Times New Roman" w:cs="Times New Roman"/>
          <w:color w:val="000000"/>
          <w:sz w:val="24"/>
          <w:szCs w:val="24"/>
          <w:lang w:eastAsia="ru-RU"/>
        </w:rPr>
        <w:lastRenderedPageBreak/>
        <w:t>количества часов, отведенных на преподавание базовых учебных предметов федерального компонента.</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7.4. Нормативный срок освоения образовательной программы среднего общего образования – 2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среднего общего образования составляет не более 1 года.</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b/>
          <w:bCs/>
          <w:color w:val="000000"/>
          <w:sz w:val="24"/>
          <w:szCs w:val="24"/>
          <w:lang w:eastAsia="ru-RU"/>
        </w:rPr>
        <w:t>VIII. Контроль исполнения индивидуального учебного плана</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 xml:space="preserve">8.1. Образовательная организация осуществляет контроль за освоением общеобразовательных программ </w:t>
      </w:r>
      <w:proofErr w:type="spellStart"/>
      <w:r w:rsidRPr="00AD231C">
        <w:rPr>
          <w:rFonts w:ascii="Times New Roman" w:eastAsia="Times New Roman" w:hAnsi="Times New Roman" w:cs="Times New Roman"/>
          <w:color w:val="000000"/>
          <w:sz w:val="24"/>
          <w:szCs w:val="24"/>
          <w:lang w:eastAsia="ru-RU"/>
        </w:rPr>
        <w:t>обучащимися</w:t>
      </w:r>
      <w:proofErr w:type="spellEnd"/>
      <w:r w:rsidRPr="00AD231C">
        <w:rPr>
          <w:rFonts w:ascii="Times New Roman" w:eastAsia="Times New Roman" w:hAnsi="Times New Roman" w:cs="Times New Roman"/>
          <w:color w:val="000000"/>
          <w:sz w:val="24"/>
          <w:szCs w:val="24"/>
          <w:lang w:eastAsia="ru-RU"/>
        </w:rPr>
        <w:t>, перешедшими на обучение по индивидуальному учебному плану.</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8.2. Текущий контроль успеваемости и промежуточная аттестация обучающихся, переведенных на обучение по индивидуальному учебному плану, осуществляются в соответствии с Положением о текущем контроле успеваемости и промежуточной аттестации обучающихся образовательной организации.</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b/>
          <w:bCs/>
          <w:color w:val="000000"/>
          <w:sz w:val="24"/>
          <w:szCs w:val="24"/>
          <w:lang w:eastAsia="ru-RU"/>
        </w:rPr>
        <w:t>IX. Государственная итоговая аттестация обучающихся</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9.1. Государственная итоговая аттестация обучающихся, переведенных на обучение по индивидуальному учебному плану, осуществляется в соответствии с действующим законодательством.</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9.2.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b/>
          <w:bCs/>
          <w:color w:val="000000"/>
          <w:sz w:val="24"/>
          <w:szCs w:val="24"/>
          <w:lang w:eastAsia="ru-RU"/>
        </w:rPr>
        <w:t>X. Финансовое обеспечение и материально-техническое оснащение</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10.1. Финансовое обеспечение реализации основной образовательной программы образовательной организации в соответствии с индивидуальным учебным планом осуществляется исходя из расходных обязательств на основе муниципального задания по оказанию муниципальных образовательных услуг в соответствии с требованиями федеральных государственных образовательных стандартов.</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10.2. Материально-техническое оснащение образовательного процесса должно обеспечивать возможность реализации индивидуальных учебных планов обучающихся.</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b/>
          <w:bCs/>
          <w:color w:val="000000"/>
          <w:sz w:val="24"/>
          <w:szCs w:val="24"/>
          <w:lang w:eastAsia="ru-RU"/>
        </w:rPr>
        <w:t>XI. Порядок управления</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11.1. В компетенцию администрации образовательной организации входит:</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 xml:space="preserve">11.1.1. разработка положения об организации </w:t>
      </w:r>
      <w:proofErr w:type="gramStart"/>
      <w:r w:rsidRPr="00AD231C">
        <w:rPr>
          <w:rFonts w:ascii="Times New Roman" w:eastAsia="Times New Roman" w:hAnsi="Times New Roman" w:cs="Times New Roman"/>
          <w:color w:val="000000"/>
          <w:sz w:val="24"/>
          <w:szCs w:val="24"/>
          <w:lang w:eastAsia="ru-RU"/>
        </w:rPr>
        <w:t>обучения</w:t>
      </w:r>
      <w:proofErr w:type="gramEnd"/>
      <w:r w:rsidRPr="00AD231C">
        <w:rPr>
          <w:rFonts w:ascii="Times New Roman" w:eastAsia="Times New Roman" w:hAnsi="Times New Roman" w:cs="Times New Roman"/>
          <w:color w:val="000000"/>
          <w:sz w:val="24"/>
          <w:szCs w:val="24"/>
          <w:lang w:eastAsia="ru-RU"/>
        </w:rPr>
        <w:t xml:space="preserve"> по индивидуальному  учебному плану;</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11.1.2. предоставление в недельный срок в орган управления в сфере образования об организации обучения по индивидуальному учебному плану, в котором указывается фамилия, имя, отчество обучающегося, класс, причина перехода на обучение по индивидуальному учебному плану, дата решения педагогического совета, период обучения, сведения для тарификации учителей;</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11.1.3. обеспечение своевременного подбора учителей, проведение экспертизы учебных программ и контроль их выполнения;</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 xml:space="preserve">11.1.4. контроль своевременного проведения занятий, консультаций, посещения  занятий учащимися, ведения журнала учета </w:t>
      </w:r>
      <w:proofErr w:type="gramStart"/>
      <w:r w:rsidRPr="00AD231C">
        <w:rPr>
          <w:rFonts w:ascii="Times New Roman" w:eastAsia="Times New Roman" w:hAnsi="Times New Roman" w:cs="Times New Roman"/>
          <w:color w:val="000000"/>
          <w:sz w:val="24"/>
          <w:szCs w:val="24"/>
          <w:lang w:eastAsia="ru-RU"/>
        </w:rPr>
        <w:t>обучения</w:t>
      </w:r>
      <w:proofErr w:type="gramEnd"/>
      <w:r w:rsidRPr="00AD231C">
        <w:rPr>
          <w:rFonts w:ascii="Times New Roman" w:eastAsia="Times New Roman" w:hAnsi="Times New Roman" w:cs="Times New Roman"/>
          <w:color w:val="000000"/>
          <w:sz w:val="24"/>
          <w:szCs w:val="24"/>
          <w:lang w:eastAsia="ru-RU"/>
        </w:rPr>
        <w:t xml:space="preserve"> по индивидуальному учебному плану не реже 1 раза в четверть.</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11.2. При организации обучения по индивидуальному учебному плану образовательная организация имеет следующие документы:</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11.2.1. заявление родителей (законных представителей) обучающихся;</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11.2.2. решение педагогического совета образовательной организации;</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11.2.3. приказ органа управления образованием о переходе обучающегося на обучение по индивидуальному учебному плану;</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11.2.4. приказ руководителя образовательной организации;</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lastRenderedPageBreak/>
        <w:t xml:space="preserve">11.2.5. расписание занятий, консультаций, письменно согласованное с родителями (законными представителями) образовательных организаций и утвержденное руководителем </w:t>
      </w:r>
      <w:r w:rsidR="005651AF" w:rsidRPr="00AD231C">
        <w:rPr>
          <w:rFonts w:ascii="Times New Roman" w:eastAsia="Times New Roman" w:hAnsi="Times New Roman" w:cs="Times New Roman"/>
          <w:color w:val="000000"/>
          <w:sz w:val="24"/>
          <w:szCs w:val="24"/>
          <w:lang w:eastAsia="ru-RU"/>
        </w:rPr>
        <w:t xml:space="preserve">МКОУ </w:t>
      </w:r>
      <w:r w:rsidR="005651AF">
        <w:rPr>
          <w:rFonts w:ascii="Times New Roman" w:eastAsia="Times New Roman" w:hAnsi="Times New Roman" w:cs="Times New Roman"/>
          <w:color w:val="000000"/>
          <w:sz w:val="24"/>
          <w:szCs w:val="24"/>
          <w:lang w:eastAsia="ru-RU"/>
        </w:rPr>
        <w:t>«</w:t>
      </w:r>
      <w:proofErr w:type="spellStart"/>
      <w:r w:rsidR="005651AF">
        <w:rPr>
          <w:rFonts w:ascii="Times New Roman" w:eastAsia="Times New Roman" w:hAnsi="Times New Roman" w:cs="Times New Roman"/>
          <w:color w:val="000000"/>
          <w:sz w:val="24"/>
          <w:szCs w:val="24"/>
          <w:lang w:eastAsia="ru-RU"/>
        </w:rPr>
        <w:t>Хлютской</w:t>
      </w:r>
      <w:proofErr w:type="spellEnd"/>
      <w:r w:rsidR="005651AF">
        <w:rPr>
          <w:rFonts w:ascii="Times New Roman" w:eastAsia="Times New Roman" w:hAnsi="Times New Roman" w:cs="Times New Roman"/>
          <w:color w:val="000000"/>
          <w:sz w:val="24"/>
          <w:szCs w:val="24"/>
          <w:lang w:eastAsia="ru-RU"/>
        </w:rPr>
        <w:t xml:space="preserve"> СОШ</w:t>
      </w:r>
      <w:proofErr w:type="gramStart"/>
      <w:r w:rsidR="005651AF">
        <w:rPr>
          <w:rFonts w:ascii="Times New Roman" w:eastAsia="Times New Roman" w:hAnsi="Times New Roman" w:cs="Times New Roman"/>
          <w:color w:val="000000"/>
          <w:sz w:val="24"/>
          <w:szCs w:val="24"/>
          <w:lang w:eastAsia="ru-RU"/>
        </w:rPr>
        <w:t>»</w:t>
      </w:r>
      <w:r w:rsidR="005651AF" w:rsidRPr="00AD231C">
        <w:rPr>
          <w:rFonts w:ascii="Times New Roman" w:eastAsia="Times New Roman" w:hAnsi="Times New Roman" w:cs="Times New Roman"/>
          <w:color w:val="000000"/>
          <w:sz w:val="24"/>
          <w:szCs w:val="24"/>
          <w:lang w:eastAsia="ru-RU"/>
        </w:rPr>
        <w:t>.</w:t>
      </w:r>
      <w:r w:rsidRPr="00AD231C">
        <w:rPr>
          <w:rFonts w:ascii="Times New Roman" w:eastAsia="Times New Roman" w:hAnsi="Times New Roman" w:cs="Times New Roman"/>
          <w:color w:val="000000"/>
          <w:sz w:val="24"/>
          <w:szCs w:val="24"/>
          <w:lang w:eastAsia="ru-RU"/>
        </w:rPr>
        <w:t>;</w:t>
      </w:r>
      <w:proofErr w:type="gramEnd"/>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 xml:space="preserve">11.2.6. журнал учета </w:t>
      </w:r>
      <w:proofErr w:type="gramStart"/>
      <w:r w:rsidRPr="00AD231C">
        <w:rPr>
          <w:rFonts w:ascii="Times New Roman" w:eastAsia="Times New Roman" w:hAnsi="Times New Roman" w:cs="Times New Roman"/>
          <w:color w:val="000000"/>
          <w:sz w:val="24"/>
          <w:szCs w:val="24"/>
          <w:lang w:eastAsia="ru-RU"/>
        </w:rPr>
        <w:t>обучения</w:t>
      </w:r>
      <w:proofErr w:type="gramEnd"/>
      <w:r w:rsidRPr="00AD231C">
        <w:rPr>
          <w:rFonts w:ascii="Times New Roman" w:eastAsia="Times New Roman" w:hAnsi="Times New Roman" w:cs="Times New Roman"/>
          <w:color w:val="000000"/>
          <w:sz w:val="24"/>
          <w:szCs w:val="24"/>
          <w:lang w:eastAsia="ru-RU"/>
        </w:rPr>
        <w:t xml:space="preserve"> по индивидуальному  учебному плану.</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b/>
          <w:bCs/>
          <w:color w:val="000000"/>
          <w:sz w:val="24"/>
          <w:szCs w:val="24"/>
          <w:lang w:eastAsia="ru-RU"/>
        </w:rPr>
        <w:t>XII. Порядок принятия и срок действия Положения</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12.1.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12.2. Настоящее Положение принимается на неопределенный срок и вступает в силу с момента его утверждения.</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12.3. Данное Поло</w:t>
      </w:r>
      <w:r w:rsidR="001B783F">
        <w:rPr>
          <w:rFonts w:ascii="Times New Roman" w:eastAsia="Times New Roman" w:hAnsi="Times New Roman" w:cs="Times New Roman"/>
          <w:color w:val="000000"/>
          <w:sz w:val="24"/>
          <w:szCs w:val="24"/>
          <w:lang w:eastAsia="ru-RU"/>
        </w:rPr>
        <w:t>жение может быть изменено и доп</w:t>
      </w:r>
      <w:r w:rsidR="005651AF">
        <w:rPr>
          <w:rFonts w:ascii="Times New Roman" w:eastAsia="Times New Roman" w:hAnsi="Times New Roman" w:cs="Times New Roman"/>
          <w:color w:val="000000"/>
          <w:sz w:val="24"/>
          <w:szCs w:val="24"/>
          <w:lang w:eastAsia="ru-RU"/>
        </w:rPr>
        <w:t>о</w:t>
      </w:r>
      <w:r w:rsidRPr="00AD231C">
        <w:rPr>
          <w:rFonts w:ascii="Times New Roman" w:eastAsia="Times New Roman" w:hAnsi="Times New Roman" w:cs="Times New Roman"/>
          <w:color w:val="000000"/>
          <w:sz w:val="24"/>
          <w:szCs w:val="24"/>
          <w:lang w:eastAsia="ru-RU"/>
        </w:rPr>
        <w:t>лнено в соответствии с вновь изданными нормативными актами муниципального, регионального, федерального органов управления образованием только решением педагогического совета.</w:t>
      </w:r>
    </w:p>
    <w:p w:rsidR="00AD231C" w:rsidRPr="00AD231C" w:rsidRDefault="00AD231C" w:rsidP="00AD231C">
      <w:pPr>
        <w:shd w:val="clear" w:color="auto" w:fill="FFFFFF"/>
        <w:spacing w:after="0" w:line="294" w:lineRule="atLeast"/>
        <w:rPr>
          <w:rFonts w:ascii="Arial" w:eastAsia="Times New Roman" w:hAnsi="Arial" w:cs="Arial"/>
          <w:color w:val="000000"/>
          <w:sz w:val="21"/>
          <w:szCs w:val="21"/>
          <w:lang w:eastAsia="ru-RU"/>
        </w:rPr>
      </w:pPr>
      <w:r w:rsidRPr="00AD231C">
        <w:rPr>
          <w:rFonts w:ascii="Times New Roman" w:eastAsia="Times New Roman" w:hAnsi="Times New Roman" w:cs="Times New Roman"/>
          <w:color w:val="000000"/>
          <w:sz w:val="24"/>
          <w:szCs w:val="24"/>
          <w:lang w:eastAsia="ru-RU"/>
        </w:rPr>
        <w:t>12.4. Изменения и дополнения к Положению принимаются на педагогическом совете образовательной организации в составе новой редакции Положения, которое утверждается приказом руководителя образовательной организации. После принятия новой редакции Положения предыдущая редакция утрачивает силу.</w:t>
      </w:r>
    </w:p>
    <w:p w:rsidR="00DC0B65" w:rsidRDefault="00DC0B65"/>
    <w:sectPr w:rsidR="00DC0B65" w:rsidSect="001B783F">
      <w:pgSz w:w="11906" w:h="16838"/>
      <w:pgMar w:top="567"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231C"/>
    <w:rsid w:val="001B783F"/>
    <w:rsid w:val="00254C0A"/>
    <w:rsid w:val="004D77A1"/>
    <w:rsid w:val="005651AF"/>
    <w:rsid w:val="00861661"/>
    <w:rsid w:val="00A32F5E"/>
    <w:rsid w:val="00AD231C"/>
    <w:rsid w:val="00B4184B"/>
    <w:rsid w:val="00D5158F"/>
    <w:rsid w:val="00DC0B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8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2F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2F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212639">
      <w:bodyDiv w:val="1"/>
      <w:marLeft w:val="0"/>
      <w:marRight w:val="0"/>
      <w:marTop w:val="0"/>
      <w:marBottom w:val="0"/>
      <w:divBdr>
        <w:top w:val="none" w:sz="0" w:space="0" w:color="auto"/>
        <w:left w:val="none" w:sz="0" w:space="0" w:color="auto"/>
        <w:bottom w:val="none" w:sz="0" w:space="0" w:color="auto"/>
        <w:right w:val="none" w:sz="0" w:space="0" w:color="auto"/>
      </w:divBdr>
    </w:div>
    <w:div w:id="77150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2243</Words>
  <Characters>12790</Characters>
  <Application>Microsoft Office Word</Application>
  <DocSecurity>0</DocSecurity>
  <Lines>106</Lines>
  <Paragraphs>30</Paragraphs>
  <ScaleCrop>false</ScaleCrop>
  <Company/>
  <LinksUpToDate>false</LinksUpToDate>
  <CharactersWithSpaces>15003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Фиалка</dc:creator>
  <cp:keywords/>
  <dc:description/>
  <cp:lastModifiedBy>Исмаил</cp:lastModifiedBy>
  <cp:revision>13</cp:revision>
  <cp:lastPrinted>2020-12-28T08:16:00Z</cp:lastPrinted>
  <dcterms:created xsi:type="dcterms:W3CDTF">2020-12-27T17:10:00Z</dcterms:created>
  <dcterms:modified xsi:type="dcterms:W3CDTF">2020-12-28T08:45:00Z</dcterms:modified>
</cp:coreProperties>
</file>