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DE" w:rsidRDefault="008249DE" w:rsidP="008249DE">
      <w:pPr>
        <w:pStyle w:val="a4"/>
        <w:shd w:val="clear" w:color="auto" w:fill="auto"/>
        <w:spacing w:line="240" w:lineRule="exact"/>
        <w:jc w:val="right"/>
      </w:pPr>
      <w:bookmarkStart w:id="0" w:name="bookmark20"/>
      <w:r>
        <w:rPr>
          <w:color w:val="000000"/>
          <w:sz w:val="24"/>
          <w:szCs w:val="24"/>
          <w:lang w:eastAsia="ru-RU" w:bidi="ru-RU"/>
        </w:rPr>
        <w:t>Приложение № 3</w:t>
      </w:r>
    </w:p>
    <w:p w:rsidR="008249DE" w:rsidRDefault="008249DE" w:rsidP="008249DE">
      <w:pPr>
        <w:pStyle w:val="30"/>
        <w:shd w:val="clear" w:color="auto" w:fill="auto"/>
        <w:spacing w:before="0" w:after="0" w:line="374" w:lineRule="exact"/>
        <w:ind w:right="280"/>
        <w:jc w:val="right"/>
        <w:rPr>
          <w:color w:val="000000"/>
          <w:lang w:eastAsia="ru-RU" w:bidi="ru-RU"/>
        </w:rPr>
      </w:pPr>
    </w:p>
    <w:p w:rsidR="008249DE" w:rsidRDefault="008249DE" w:rsidP="008249DE">
      <w:pPr>
        <w:pStyle w:val="30"/>
        <w:shd w:val="clear" w:color="auto" w:fill="auto"/>
        <w:spacing w:before="0" w:after="0" w:line="374" w:lineRule="exact"/>
        <w:ind w:right="28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Отчет о проведении Всероссийской </w:t>
      </w:r>
      <w:r w:rsidR="00CF7418">
        <w:rPr>
          <w:color w:val="000000"/>
          <w:lang w:eastAsia="ru-RU" w:bidi="ru-RU"/>
        </w:rPr>
        <w:t xml:space="preserve">акции «День пожилого человека» </w:t>
      </w:r>
      <w:r>
        <w:rPr>
          <w:color w:val="000000"/>
          <w:lang w:eastAsia="ru-RU" w:bidi="ru-RU"/>
        </w:rPr>
        <w:br/>
      </w:r>
      <w:bookmarkEnd w:id="0"/>
    </w:p>
    <w:p w:rsidR="008249DE" w:rsidRDefault="008249DE" w:rsidP="008249DE">
      <w:pPr>
        <w:pStyle w:val="30"/>
        <w:shd w:val="clear" w:color="auto" w:fill="auto"/>
        <w:spacing w:before="0" w:after="0" w:line="374" w:lineRule="exact"/>
        <w:ind w:right="280"/>
        <w:jc w:val="center"/>
        <w:rPr>
          <w:color w:val="000000"/>
          <w:lang w:eastAsia="ru-RU" w:bidi="ru-RU"/>
        </w:rPr>
      </w:pPr>
    </w:p>
    <w:p w:rsidR="008249DE" w:rsidRPr="008249DE" w:rsidRDefault="008249DE" w:rsidP="007157DB">
      <w:pPr>
        <w:pStyle w:val="30"/>
        <w:shd w:val="clear" w:color="auto" w:fill="auto"/>
        <w:spacing w:before="0" w:after="0" w:line="374" w:lineRule="exact"/>
        <w:ind w:right="280"/>
        <w:jc w:val="center"/>
        <w:rPr>
          <w:b w:val="0"/>
          <w:color w:val="000000"/>
          <w:u w:val="single"/>
          <w:lang w:eastAsia="ru-RU" w:bidi="ru-RU"/>
        </w:rPr>
      </w:pPr>
      <w:proofErr w:type="spellStart"/>
      <w:r w:rsidRPr="008249DE">
        <w:rPr>
          <w:b w:val="0"/>
          <w:color w:val="000000"/>
          <w:lang w:eastAsia="ru-RU" w:bidi="ru-RU"/>
        </w:rPr>
        <w:t>_________</w:t>
      </w:r>
      <w:r w:rsidRPr="008249DE">
        <w:rPr>
          <w:b w:val="0"/>
          <w:color w:val="000000"/>
          <w:u w:val="single"/>
          <w:lang w:eastAsia="ru-RU" w:bidi="ru-RU"/>
        </w:rPr>
        <w:t>Рутульский</w:t>
      </w:r>
      <w:proofErr w:type="spellEnd"/>
      <w:r w:rsidRPr="008249DE">
        <w:rPr>
          <w:color w:val="000000"/>
          <w:u w:val="single"/>
          <w:lang w:eastAsia="ru-RU" w:bidi="ru-RU"/>
        </w:rPr>
        <w:t xml:space="preserve"> </w:t>
      </w:r>
      <w:r w:rsidRPr="008249DE">
        <w:rPr>
          <w:b w:val="0"/>
          <w:color w:val="000000"/>
          <w:u w:val="single"/>
          <w:lang w:eastAsia="ru-RU" w:bidi="ru-RU"/>
        </w:rPr>
        <w:t>район «</w:t>
      </w:r>
      <w:proofErr w:type="spellStart"/>
      <w:r w:rsidRPr="008249DE">
        <w:rPr>
          <w:b w:val="0"/>
          <w:color w:val="000000"/>
          <w:u w:val="single"/>
          <w:lang w:eastAsia="ru-RU" w:bidi="ru-RU"/>
        </w:rPr>
        <w:t>Хлютская</w:t>
      </w:r>
      <w:proofErr w:type="spellEnd"/>
      <w:r w:rsidRPr="008249DE">
        <w:rPr>
          <w:b w:val="0"/>
          <w:color w:val="000000"/>
          <w:u w:val="single"/>
          <w:lang w:eastAsia="ru-RU" w:bidi="ru-RU"/>
        </w:rPr>
        <w:t xml:space="preserve"> СОШ»</w:t>
      </w:r>
      <w:r w:rsidRPr="008249DE">
        <w:rPr>
          <w:b w:val="0"/>
          <w:color w:val="000000"/>
          <w:lang w:eastAsia="ru-RU" w:bidi="ru-RU"/>
        </w:rPr>
        <w:t>___________</w:t>
      </w:r>
    </w:p>
    <w:p w:rsidR="00B47F14" w:rsidRDefault="007157DB" w:rsidP="007157DB">
      <w:pPr>
        <w:pStyle w:val="100"/>
        <w:shd w:val="clear" w:color="auto" w:fill="auto"/>
        <w:spacing w:before="0" w:after="0" w:line="160" w:lineRule="exact"/>
        <w:ind w:left="46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</w:t>
      </w:r>
      <w:r w:rsidR="008249DE">
        <w:rPr>
          <w:color w:val="000000"/>
          <w:lang w:eastAsia="ru-RU" w:bidi="ru-RU"/>
        </w:rPr>
        <w:t>город/район</w:t>
      </w:r>
    </w:p>
    <w:p w:rsidR="008249DE" w:rsidRDefault="008249DE" w:rsidP="008249DE">
      <w:pPr>
        <w:pStyle w:val="100"/>
        <w:shd w:val="clear" w:color="auto" w:fill="auto"/>
        <w:spacing w:before="0" w:after="0" w:line="160" w:lineRule="exact"/>
        <w:ind w:left="4660"/>
        <w:rPr>
          <w:color w:val="000000"/>
          <w:lang w:eastAsia="ru-RU" w:bidi="ru-RU"/>
        </w:rPr>
      </w:pPr>
    </w:p>
    <w:p w:rsidR="008249DE" w:rsidRDefault="008249DE" w:rsidP="008249DE">
      <w:pPr>
        <w:pStyle w:val="100"/>
        <w:shd w:val="clear" w:color="auto" w:fill="auto"/>
        <w:spacing w:before="0" w:after="0" w:line="160" w:lineRule="exact"/>
        <w:ind w:left="4660"/>
        <w:rPr>
          <w:color w:val="000000"/>
          <w:lang w:eastAsia="ru-RU" w:bidi="ru-RU"/>
        </w:rPr>
      </w:pPr>
    </w:p>
    <w:p w:rsidR="008249DE" w:rsidRDefault="008249DE" w:rsidP="008249DE">
      <w:pPr>
        <w:pStyle w:val="100"/>
        <w:shd w:val="clear" w:color="auto" w:fill="auto"/>
        <w:spacing w:before="0" w:after="0" w:line="160" w:lineRule="exact"/>
        <w:ind w:left="4660"/>
      </w:pPr>
    </w:p>
    <w:tbl>
      <w:tblPr>
        <w:tblStyle w:val="a5"/>
        <w:tblW w:w="16586" w:type="dxa"/>
        <w:tblInd w:w="-885" w:type="dxa"/>
        <w:tblLook w:val="04A0"/>
      </w:tblPr>
      <w:tblGrid>
        <w:gridCol w:w="1844"/>
        <w:gridCol w:w="6192"/>
        <w:gridCol w:w="8550"/>
      </w:tblGrid>
      <w:tr w:rsidR="008249DE" w:rsidTr="00815837">
        <w:tc>
          <w:tcPr>
            <w:tcW w:w="1844" w:type="dxa"/>
          </w:tcPr>
          <w:p w:rsidR="008249DE" w:rsidRDefault="008249DE" w:rsidP="008249DE">
            <w:pPr>
              <w:pStyle w:val="20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Образовательное</w:t>
            </w:r>
          </w:p>
          <w:p w:rsidR="008249DE" w:rsidRDefault="008249DE" w:rsidP="008249DE">
            <w:pPr>
              <w:pStyle w:val="a4"/>
              <w:shd w:val="clear" w:color="auto" w:fill="auto"/>
              <w:spacing w:line="240" w:lineRule="exact"/>
              <w:jc w:val="center"/>
            </w:pPr>
            <w:r>
              <w:rPr>
                <w:rStyle w:val="211pt"/>
              </w:rPr>
              <w:t>учреждение</w:t>
            </w:r>
          </w:p>
        </w:tc>
        <w:tc>
          <w:tcPr>
            <w:tcW w:w="6192" w:type="dxa"/>
          </w:tcPr>
          <w:p w:rsidR="008249DE" w:rsidRDefault="008249DE" w:rsidP="008249DE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1pt"/>
              </w:rPr>
              <w:t>Ссылка на проведенное мероприятие</w:t>
            </w:r>
          </w:p>
          <w:p w:rsidR="008249DE" w:rsidRDefault="008249DE" w:rsidP="008249DE">
            <w:pPr>
              <w:jc w:val="center"/>
            </w:pPr>
            <w:r>
              <w:rPr>
                <w:rStyle w:val="211pt"/>
                <w:rFonts w:eastAsiaTheme="minorHAnsi"/>
              </w:rPr>
              <w:t>«День пожилого человека»</w:t>
            </w:r>
          </w:p>
        </w:tc>
        <w:tc>
          <w:tcPr>
            <w:tcW w:w="8550" w:type="dxa"/>
          </w:tcPr>
          <w:p w:rsidR="008249DE" w:rsidRDefault="008249DE" w:rsidP="008249DE">
            <w:pPr>
              <w:jc w:val="center"/>
            </w:pPr>
            <w:r>
              <w:rPr>
                <w:rStyle w:val="211pt"/>
                <w:rFonts w:eastAsiaTheme="minorHAnsi"/>
              </w:rPr>
              <w:t>Ссылка на проведенное мероприятие «День учителя»</w:t>
            </w:r>
          </w:p>
        </w:tc>
      </w:tr>
      <w:tr w:rsidR="008249DE" w:rsidTr="00815837">
        <w:trPr>
          <w:trHeight w:val="7620"/>
        </w:trPr>
        <w:tc>
          <w:tcPr>
            <w:tcW w:w="1844" w:type="dxa"/>
          </w:tcPr>
          <w:p w:rsidR="008249DE" w:rsidRDefault="008249DE" w:rsidP="007856D3">
            <w:pPr>
              <w:jc w:val="center"/>
            </w:pPr>
            <w:r>
              <w:t>«</w:t>
            </w:r>
            <w:proofErr w:type="spellStart"/>
            <w:r>
              <w:t>Хлютская</w:t>
            </w:r>
            <w:proofErr w:type="spellEnd"/>
            <w:r>
              <w:t xml:space="preserve"> СОШ»</w:t>
            </w:r>
          </w:p>
        </w:tc>
        <w:tc>
          <w:tcPr>
            <w:tcW w:w="6192" w:type="dxa"/>
          </w:tcPr>
          <w:p w:rsidR="008249DE" w:rsidRDefault="008249DE">
            <w:r>
              <w:t xml:space="preserve">Чтобы развивать у обучающихся чувства любви и уважения к взрослым в школе во всех классах были проведены ряд мероприятий, которые развивают уважение к традициям обычаям и на этой основе развивать патриотические чувства и любовь к родине. С этой целью были проведены классные часы, круглые столы, диспуты среди школьников, о чем свидетельствует фотографии проведенных мероприятий.  </w:t>
            </w:r>
          </w:p>
          <w:p w:rsidR="00815837" w:rsidRDefault="00815837">
            <w:r>
              <w:rPr>
                <w:noProof/>
                <w:lang w:eastAsia="ru-RU"/>
              </w:rPr>
              <w:drawing>
                <wp:inline distT="0" distB="0" distL="0" distR="0">
                  <wp:extent cx="3609975" cy="3209925"/>
                  <wp:effectExtent l="19050" t="0" r="9525" b="0"/>
                  <wp:docPr id="1" name="Рисунок 1" descr="C:\Users\Хлют СОШ\Desktop\Новая папка\IMG-20191005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Хлют СОШ\Desktop\Новая папка\IMG-20191005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320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0" w:type="dxa"/>
          </w:tcPr>
          <w:p w:rsidR="0060500F" w:rsidRDefault="0060500F">
            <w:r>
              <w:rPr>
                <w:noProof/>
                <w:lang w:eastAsia="ru-RU"/>
              </w:rPr>
              <w:drawing>
                <wp:inline distT="0" distB="0" distL="0" distR="0">
                  <wp:extent cx="2628900" cy="1600200"/>
                  <wp:effectExtent l="19050" t="0" r="0" b="0"/>
                  <wp:docPr id="5" name="Рисунок 5" descr="C:\Users\Хлют СОШ\Desktop\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Хлют СОШ\Desktop\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609850" cy="1600200"/>
                  <wp:effectExtent l="19050" t="0" r="0" b="0"/>
                  <wp:docPr id="6" name="Рисунок 6" descr="C:\Users\Хлют СОШ\Desktop\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Хлют СОШ\Desktop\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00F" w:rsidRDefault="0060500F" w:rsidP="0060500F"/>
          <w:p w:rsidR="00815837" w:rsidRDefault="002061FC" w:rsidP="007856D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815837" w:rsidRPr="00815837">
              <w:rPr>
                <w:noProof/>
                <w:lang w:eastAsia="ru-RU"/>
              </w:rPr>
              <w:drawing>
                <wp:inline distT="0" distB="0" distL="0" distR="0">
                  <wp:extent cx="2638425" cy="1762125"/>
                  <wp:effectExtent l="19050" t="0" r="9525" b="0"/>
                  <wp:docPr id="3" name="Рисунок 9" descr="C:\Users\Хлют СОШ\Desktop\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Хлют СОШ\Desktop\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837" w:rsidRDefault="00815837" w:rsidP="007856D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815837" w:rsidRDefault="00815837" w:rsidP="007856D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815837" w:rsidRDefault="00815837" w:rsidP="007856D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815837" w:rsidRDefault="00815837" w:rsidP="007856D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815837" w:rsidRDefault="00815837" w:rsidP="007856D3"/>
          <w:p w:rsidR="00815837" w:rsidRDefault="00815837" w:rsidP="007856D3"/>
          <w:p w:rsidR="008249DE" w:rsidRPr="007856D3" w:rsidRDefault="007856D3" w:rsidP="007856D3">
            <w:r>
              <w:t xml:space="preserve">Для повышения авторитете учителя в глазах детей было проведено общешкольное </w:t>
            </w:r>
            <w:proofErr w:type="gramStart"/>
            <w:r>
              <w:t>торжество</w:t>
            </w:r>
            <w:proofErr w:type="gramEnd"/>
            <w:r>
              <w:t xml:space="preserve"> на котором дети прослушали поздравления в адрес учителей  со стороны администрации</w:t>
            </w:r>
            <w:r w:rsidR="002061FC">
              <w:t xml:space="preserve"> и председателя профкома, о чем свидетельствуют выше расположенные фотографии. Были проведены встречи детей и членов администрации школы.</w:t>
            </w:r>
          </w:p>
        </w:tc>
      </w:tr>
    </w:tbl>
    <w:p w:rsidR="008249DE" w:rsidRDefault="008249DE"/>
    <w:sectPr w:rsidR="008249DE" w:rsidSect="0060500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9DE"/>
    <w:rsid w:val="00081CD7"/>
    <w:rsid w:val="00136505"/>
    <w:rsid w:val="002061FC"/>
    <w:rsid w:val="00262061"/>
    <w:rsid w:val="002B167E"/>
    <w:rsid w:val="005F26FD"/>
    <w:rsid w:val="00600094"/>
    <w:rsid w:val="0060500F"/>
    <w:rsid w:val="00655835"/>
    <w:rsid w:val="006952E0"/>
    <w:rsid w:val="007157DB"/>
    <w:rsid w:val="007856D3"/>
    <w:rsid w:val="00815837"/>
    <w:rsid w:val="008249DE"/>
    <w:rsid w:val="00913D65"/>
    <w:rsid w:val="00920C57"/>
    <w:rsid w:val="00C934DF"/>
    <w:rsid w:val="00CF7418"/>
    <w:rsid w:val="00DD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8249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249DE"/>
    <w:pPr>
      <w:widowControl w:val="0"/>
      <w:shd w:val="clear" w:color="auto" w:fill="FFFFFF"/>
      <w:spacing w:before="780" w:after="13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Колонтитул_"/>
    <w:basedOn w:val="a0"/>
    <w:link w:val="a4"/>
    <w:rsid w:val="008249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Колонтитул"/>
    <w:basedOn w:val="a"/>
    <w:link w:val="a3"/>
    <w:rsid w:val="008249D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82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"/>
    <w:basedOn w:val="a0"/>
    <w:rsid w:val="008249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249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8249D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249DE"/>
    <w:pPr>
      <w:widowControl w:val="0"/>
      <w:shd w:val="clear" w:color="auto" w:fill="FFFFFF"/>
      <w:spacing w:before="780" w:after="0" w:line="36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basedOn w:val="a0"/>
    <w:link w:val="100"/>
    <w:rsid w:val="008249DE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8249DE"/>
    <w:pPr>
      <w:widowControl w:val="0"/>
      <w:shd w:val="clear" w:color="auto" w:fill="FFFFFF"/>
      <w:spacing w:before="480" w:after="72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0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Хлют СОШ</dc:creator>
  <cp:lastModifiedBy>Хлют СОШ</cp:lastModifiedBy>
  <cp:revision>10</cp:revision>
  <dcterms:created xsi:type="dcterms:W3CDTF">2019-10-05T10:49:00Z</dcterms:created>
  <dcterms:modified xsi:type="dcterms:W3CDTF">2019-12-30T13:25:00Z</dcterms:modified>
</cp:coreProperties>
</file>