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C" w:rsidRPr="00B458AC" w:rsidRDefault="00B458AC" w:rsidP="00B458AC">
      <w:pPr>
        <w:pStyle w:val="40"/>
        <w:framePr w:wrap="none" w:vAnchor="page" w:hAnchor="page" w:x="5154" w:y="3278"/>
        <w:shd w:val="clear" w:color="auto" w:fill="auto"/>
        <w:spacing w:line="280" w:lineRule="exact"/>
      </w:pPr>
      <w:r w:rsidRPr="00B458AC">
        <w:t>ПОЛОЖЕНИЕ</w:t>
      </w:r>
    </w:p>
    <w:p w:rsidR="00B458AC" w:rsidRPr="00B458AC" w:rsidRDefault="00B458AC" w:rsidP="00B458AC">
      <w:pPr>
        <w:pStyle w:val="20"/>
        <w:framePr w:w="9518" w:h="344" w:hRule="exact" w:wrap="none" w:vAnchor="page" w:hAnchor="page" w:x="1405" w:y="3619"/>
        <w:shd w:val="clear" w:color="auto" w:fill="auto"/>
        <w:spacing w:before="0" w:after="0" w:line="280" w:lineRule="exact"/>
        <w:ind w:left="20"/>
      </w:pPr>
      <w:bookmarkStart w:id="0" w:name="bookmark3"/>
      <w:r w:rsidRPr="00B458AC">
        <w:t>о методическом объединении учителей-предметников</w:t>
      </w:r>
      <w:bookmarkEnd w:id="0"/>
    </w:p>
    <w:p w:rsidR="00B458AC" w:rsidRPr="00B458AC" w:rsidRDefault="00B458AC" w:rsidP="00B458AC">
      <w:pPr>
        <w:pStyle w:val="42"/>
        <w:framePr w:w="9518" w:h="6801" w:hRule="exact" w:wrap="none" w:vAnchor="page" w:hAnchor="page" w:x="1405" w:y="4496"/>
        <w:numPr>
          <w:ilvl w:val="0"/>
          <w:numId w:val="1"/>
        </w:numPr>
        <w:shd w:val="clear" w:color="auto" w:fill="auto"/>
        <w:tabs>
          <w:tab w:val="left" w:pos="3914"/>
        </w:tabs>
        <w:spacing w:before="0" w:after="262" w:line="240" w:lineRule="exact"/>
        <w:ind w:left="3640"/>
      </w:pPr>
      <w:bookmarkStart w:id="1" w:name="bookmark4"/>
      <w:r w:rsidRPr="00B458AC">
        <w:t>Общие положения</w:t>
      </w:r>
      <w:bookmarkEnd w:id="1"/>
    </w:p>
    <w:p w:rsidR="00B458AC" w:rsidRPr="00B458AC" w:rsidRDefault="00B458AC" w:rsidP="00B458AC">
      <w:pPr>
        <w:framePr w:w="9518" w:h="6801" w:hRule="exact" w:wrap="none" w:vAnchor="page" w:hAnchor="page" w:x="1405" w:y="4496"/>
        <w:numPr>
          <w:ilvl w:val="0"/>
          <w:numId w:val="2"/>
        </w:numPr>
        <w:tabs>
          <w:tab w:val="left" w:pos="1043"/>
        </w:tabs>
        <w:spacing w:line="278" w:lineRule="exact"/>
        <w:ind w:firstLine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B458AC" w:rsidRPr="00B458AC" w:rsidRDefault="00B458AC" w:rsidP="00B458AC">
      <w:pPr>
        <w:framePr w:w="9518" w:h="6801" w:hRule="exact" w:wrap="none" w:vAnchor="page" w:hAnchor="page" w:x="1405" w:y="4496"/>
        <w:numPr>
          <w:ilvl w:val="0"/>
          <w:numId w:val="2"/>
        </w:numPr>
        <w:tabs>
          <w:tab w:val="left" w:pos="1043"/>
        </w:tabs>
        <w:spacing w:line="278" w:lineRule="exact"/>
        <w:ind w:firstLine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B458AC" w:rsidRPr="00B458AC" w:rsidRDefault="00B458AC" w:rsidP="00B458AC">
      <w:pPr>
        <w:framePr w:w="9518" w:h="6801" w:hRule="exact" w:wrap="none" w:vAnchor="page" w:hAnchor="page" w:x="1405" w:y="4496"/>
        <w:numPr>
          <w:ilvl w:val="0"/>
          <w:numId w:val="2"/>
        </w:numPr>
        <w:tabs>
          <w:tab w:val="left" w:pos="1043"/>
        </w:tabs>
        <w:spacing w:line="264" w:lineRule="exact"/>
        <w:ind w:firstLine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B458AC" w:rsidRPr="00B458AC" w:rsidRDefault="00B458AC" w:rsidP="00B458AC">
      <w:pPr>
        <w:framePr w:w="9518" w:h="6801" w:hRule="exact" w:wrap="none" w:vAnchor="page" w:hAnchor="page" w:x="1405" w:y="4496"/>
        <w:numPr>
          <w:ilvl w:val="0"/>
          <w:numId w:val="2"/>
        </w:numPr>
        <w:tabs>
          <w:tab w:val="left" w:pos="1043"/>
        </w:tabs>
        <w:spacing w:line="283" w:lineRule="exact"/>
        <w:ind w:firstLine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Методические объединения создаются, реорганизуются и ликвидируются директором ОУ по представлению заместителя директора по методической работе.</w:t>
      </w:r>
    </w:p>
    <w:p w:rsidR="00B458AC" w:rsidRPr="00B458AC" w:rsidRDefault="00B458AC" w:rsidP="00B458AC">
      <w:pPr>
        <w:framePr w:w="9518" w:h="6801" w:hRule="exact" w:wrap="none" w:vAnchor="page" w:hAnchor="page" w:x="1405" w:y="4496"/>
        <w:numPr>
          <w:ilvl w:val="0"/>
          <w:numId w:val="2"/>
        </w:numPr>
        <w:tabs>
          <w:tab w:val="left" w:pos="1043"/>
        </w:tabs>
        <w:spacing w:line="259" w:lineRule="exact"/>
        <w:ind w:firstLine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Методические объединения подчиняются непосредственно заместителю директора по методической работе (зам. директора по УВР).</w:t>
      </w:r>
    </w:p>
    <w:p w:rsidR="00B458AC" w:rsidRPr="00B458AC" w:rsidRDefault="00B458AC" w:rsidP="00B458AC">
      <w:pPr>
        <w:framePr w:w="9518" w:h="6801" w:hRule="exact" w:wrap="none" w:vAnchor="page" w:hAnchor="page" w:x="1405" w:y="4496"/>
        <w:numPr>
          <w:ilvl w:val="0"/>
          <w:numId w:val="2"/>
        </w:numPr>
        <w:tabs>
          <w:tab w:val="left" w:pos="1444"/>
        </w:tabs>
        <w:spacing w:line="283" w:lineRule="exact"/>
        <w:ind w:firstLine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В своей деятельности методическое объединение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</w:t>
      </w:r>
      <w:r w:rsidRPr="00B458AC">
        <w:rPr>
          <w:rFonts w:ascii="Times New Roman" w:hAnsi="Times New Roman" w:cs="Times New Roman"/>
        </w:rPr>
        <w:softHyphen/>
        <w:t>тора.</w:t>
      </w:r>
    </w:p>
    <w:p w:rsidR="00B458AC" w:rsidRPr="00B458AC" w:rsidRDefault="00B458AC" w:rsidP="00B458AC">
      <w:pPr>
        <w:pStyle w:val="42"/>
        <w:framePr w:w="9518" w:h="4003" w:hRule="exact" w:wrap="none" w:vAnchor="page" w:hAnchor="page" w:x="1405" w:y="11533"/>
        <w:shd w:val="clear" w:color="auto" w:fill="auto"/>
        <w:spacing w:before="0" w:after="254" w:line="240" w:lineRule="exact"/>
        <w:ind w:left="20"/>
        <w:jc w:val="center"/>
      </w:pPr>
      <w:bookmarkStart w:id="2" w:name="bookmark5"/>
      <w:r w:rsidRPr="00B458AC">
        <w:t>И. Задачи и направления деятельности методического объединения</w:t>
      </w:r>
      <w:bookmarkEnd w:id="2"/>
    </w:p>
    <w:p w:rsidR="00B458AC" w:rsidRPr="00B458AC" w:rsidRDefault="00B458AC" w:rsidP="00B458AC">
      <w:pPr>
        <w:framePr w:w="9518" w:h="4003" w:hRule="exact" w:wrap="none" w:vAnchor="page" w:hAnchor="page" w:x="1405" w:y="11533"/>
        <w:spacing w:line="283" w:lineRule="exact"/>
        <w:ind w:firstLine="76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Методическое объединение как структурное подразделение образовательного учреждения создается для решения определенной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- на улучшение образовательного процесса.</w:t>
      </w:r>
    </w:p>
    <w:p w:rsidR="00B458AC" w:rsidRPr="00B458AC" w:rsidRDefault="00B458AC" w:rsidP="00B458AC">
      <w:pPr>
        <w:framePr w:w="9518" w:h="4003" w:hRule="exact" w:wrap="none" w:vAnchor="page" w:hAnchor="page" w:x="1405" w:y="11533"/>
        <w:spacing w:line="283" w:lineRule="exact"/>
        <w:ind w:firstLine="76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Методическое объединение:</w:t>
      </w:r>
    </w:p>
    <w:p w:rsidR="00B458AC" w:rsidRPr="00B458AC" w:rsidRDefault="00B458AC" w:rsidP="00B458AC">
      <w:pPr>
        <w:framePr w:w="9518" w:h="4003" w:hRule="exact" w:wrap="none" w:vAnchor="page" w:hAnchor="page" w:x="1405" w:y="11533"/>
        <w:numPr>
          <w:ilvl w:val="0"/>
          <w:numId w:val="3"/>
        </w:numPr>
        <w:tabs>
          <w:tab w:val="left" w:pos="1444"/>
        </w:tabs>
        <w:spacing w:line="283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B458AC">
        <w:rPr>
          <w:rFonts w:ascii="Times New Roman" w:hAnsi="Times New Roman" w:cs="Times New Roman"/>
        </w:rPr>
        <w:t>внеучебной</w:t>
      </w:r>
      <w:proofErr w:type="spellEnd"/>
      <w:r w:rsidRPr="00B458AC">
        <w:rPr>
          <w:rFonts w:ascii="Times New Roman" w:hAnsi="Times New Roman" w:cs="Times New Roman"/>
        </w:rPr>
        <w:t xml:space="preserve"> работы по предмету;</w:t>
      </w:r>
    </w:p>
    <w:p w:rsidR="00B458AC" w:rsidRPr="00B458AC" w:rsidRDefault="00B458AC" w:rsidP="00B458AC">
      <w:pPr>
        <w:framePr w:w="9518" w:h="4003" w:hRule="exact" w:wrap="none" w:vAnchor="page" w:hAnchor="page" w:x="1405" w:y="11533"/>
        <w:numPr>
          <w:ilvl w:val="0"/>
          <w:numId w:val="3"/>
        </w:numPr>
        <w:tabs>
          <w:tab w:val="left" w:pos="1444"/>
        </w:tabs>
        <w:spacing w:line="283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удовлетворяет потребности </w:t>
      </w:r>
      <w:proofErr w:type="gramStart"/>
      <w:r w:rsidRPr="00B458AC">
        <w:rPr>
          <w:rFonts w:ascii="Times New Roman" w:hAnsi="Times New Roman" w:cs="Times New Roman"/>
        </w:rPr>
        <w:t>обучающихся</w:t>
      </w:r>
      <w:proofErr w:type="gramEnd"/>
      <w:r w:rsidRPr="00B458AC">
        <w:rPr>
          <w:rFonts w:ascii="Times New Roman" w:hAnsi="Times New Roman" w:cs="Times New Roman"/>
        </w:rPr>
        <w:t xml:space="preserve"> в интеллектуальном, культурном и нравственном развитии;</w:t>
      </w:r>
    </w:p>
    <w:p w:rsidR="00B458AC" w:rsidRPr="00B458AC" w:rsidRDefault="00B458AC" w:rsidP="00B458AC">
      <w:pPr>
        <w:framePr w:w="9518" w:h="4003" w:hRule="exact" w:wrap="none" w:vAnchor="page" w:hAnchor="page" w:x="1405" w:y="11533"/>
        <w:numPr>
          <w:ilvl w:val="0"/>
          <w:numId w:val="3"/>
        </w:numPr>
        <w:tabs>
          <w:tab w:val="left" w:pos="1444"/>
        </w:tabs>
        <w:spacing w:line="283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обеспечивает образовательный процесс </w:t>
      </w:r>
      <w:proofErr w:type="gramStart"/>
      <w:r w:rsidRPr="00B458AC">
        <w:rPr>
          <w:rFonts w:ascii="Times New Roman" w:hAnsi="Times New Roman" w:cs="Times New Roman"/>
        </w:rPr>
        <w:t>необходимыми</w:t>
      </w:r>
      <w:proofErr w:type="gramEnd"/>
      <w:r w:rsidRPr="00B458AC">
        <w:rPr>
          <w:rFonts w:ascii="Times New Roman" w:hAnsi="Times New Roman" w:cs="Times New Roman"/>
        </w:rPr>
        <w:t xml:space="preserve"> программно-</w:t>
      </w:r>
    </w:p>
    <w:p w:rsidR="00D53CE7" w:rsidRDefault="00D53CE7" w:rsidP="00D53CE7">
      <w:pPr>
        <w:pStyle w:val="a5"/>
        <w:numPr>
          <w:ilvl w:val="0"/>
          <w:numId w:val="3"/>
        </w:numPr>
        <w:spacing w:before="100" w:beforeAutospacing="1" w:after="100" w:afterAutospacing="1"/>
        <w:ind w:right="52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D53CE7" w:rsidRPr="00D53CE7" w:rsidRDefault="00D53CE7" w:rsidP="00D53CE7">
      <w:pPr>
        <w:pStyle w:val="a5"/>
        <w:numPr>
          <w:ilvl w:val="0"/>
          <w:numId w:val="3"/>
        </w:numPr>
        <w:spacing w:before="100" w:beforeAutospacing="1" w:after="100" w:afterAutospacing="1"/>
        <w:ind w:right="52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D53CE7">
        <w:rPr>
          <w:rFonts w:ascii="Times New Roman" w:eastAsia="Times New Roman" w:hAnsi="Times New Roman" w:cs="Times New Roman"/>
          <w:b/>
          <w:noProof/>
          <w:sz w:val="32"/>
          <w:szCs w:val="32"/>
        </w:rPr>
        <w:t>Муниципальное казенное общеобразовательное учреждение «Хлютская средняя общеобразовательная школа»</w:t>
      </w:r>
    </w:p>
    <w:p w:rsidR="00D53CE7" w:rsidRPr="00B458AC" w:rsidRDefault="00D53CE7" w:rsidP="00B458AC">
      <w:pPr>
        <w:jc w:val="right"/>
        <w:rPr>
          <w:rFonts w:ascii="Times New Roman" w:hAnsi="Times New Roman" w:cs="Times New Roman"/>
        </w:rPr>
      </w:pPr>
    </w:p>
    <w:p w:rsidR="00B458AC" w:rsidRPr="00B458AC" w:rsidRDefault="00B458AC" w:rsidP="00B458AC">
      <w:pPr>
        <w:jc w:val="right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Утверждаю</w:t>
      </w:r>
    </w:p>
    <w:p w:rsidR="00B458AC" w:rsidRPr="00B458AC" w:rsidRDefault="00B458AC" w:rsidP="00B458AC">
      <w:pPr>
        <w:jc w:val="right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Директор МКОУ «</w:t>
      </w:r>
      <w:proofErr w:type="spellStart"/>
      <w:r w:rsidRPr="00B458AC">
        <w:rPr>
          <w:rFonts w:ascii="Times New Roman" w:hAnsi="Times New Roman" w:cs="Times New Roman"/>
        </w:rPr>
        <w:t>Хлютская</w:t>
      </w:r>
      <w:proofErr w:type="spellEnd"/>
      <w:r w:rsidRPr="00B458AC">
        <w:rPr>
          <w:rFonts w:ascii="Times New Roman" w:hAnsi="Times New Roman" w:cs="Times New Roman"/>
        </w:rPr>
        <w:t xml:space="preserve"> СОШ»</w:t>
      </w:r>
    </w:p>
    <w:p w:rsidR="00D53CE7" w:rsidRDefault="00B458AC" w:rsidP="00B458AC">
      <w:pPr>
        <w:jc w:val="right"/>
        <w:rPr>
          <w:rFonts w:ascii="Times New Roman" w:hAnsi="Times New Roman" w:cs="Times New Roman"/>
        </w:rPr>
      </w:pPr>
      <w:proofErr w:type="spellStart"/>
      <w:r w:rsidRPr="00B458AC">
        <w:rPr>
          <w:rFonts w:ascii="Times New Roman" w:hAnsi="Times New Roman" w:cs="Times New Roman"/>
        </w:rPr>
        <w:t>Микаилова</w:t>
      </w:r>
      <w:proofErr w:type="spellEnd"/>
      <w:r w:rsidRPr="00B458AC">
        <w:rPr>
          <w:rFonts w:ascii="Times New Roman" w:hAnsi="Times New Roman" w:cs="Times New Roman"/>
        </w:rPr>
        <w:t xml:space="preserve"> М.А.</w:t>
      </w:r>
    </w:p>
    <w:p w:rsidR="00D53CE7" w:rsidRDefault="00D53CE7" w:rsidP="00D53CE7">
      <w:pPr>
        <w:rPr>
          <w:rFonts w:ascii="Times New Roman" w:hAnsi="Times New Roman" w:cs="Times New Roman"/>
        </w:rPr>
      </w:pPr>
    </w:p>
    <w:p w:rsidR="00D53CE7" w:rsidRDefault="00D53CE7" w:rsidP="00D53CE7">
      <w:pPr>
        <w:tabs>
          <w:tab w:val="left" w:pos="4590"/>
          <w:tab w:val="right" w:pos="11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53CE7" w:rsidRDefault="00D53CE7" w:rsidP="00D53CE7">
      <w:pPr>
        <w:tabs>
          <w:tab w:val="left" w:pos="4590"/>
          <w:tab w:val="right" w:pos="11180"/>
        </w:tabs>
        <w:rPr>
          <w:rFonts w:ascii="Times New Roman" w:hAnsi="Times New Roman" w:cs="Times New Roman"/>
        </w:rPr>
      </w:pPr>
    </w:p>
    <w:p w:rsidR="00D53CE7" w:rsidRDefault="00D53CE7" w:rsidP="00D53CE7">
      <w:pPr>
        <w:tabs>
          <w:tab w:val="left" w:pos="4590"/>
        </w:tabs>
        <w:rPr>
          <w:rFonts w:ascii="Times New Roman" w:hAnsi="Times New Roman" w:cs="Times New Roman"/>
        </w:rPr>
      </w:pPr>
    </w:p>
    <w:p w:rsidR="00D53CE7" w:rsidRDefault="00D53CE7" w:rsidP="00D53CE7">
      <w:pPr>
        <w:tabs>
          <w:tab w:val="left" w:pos="4590"/>
        </w:tabs>
        <w:rPr>
          <w:rFonts w:ascii="Times New Roman" w:hAnsi="Times New Roman" w:cs="Times New Roman"/>
        </w:rPr>
      </w:pPr>
    </w:p>
    <w:p w:rsidR="00D53CE7" w:rsidRDefault="00D53CE7" w:rsidP="00D53CE7">
      <w:pPr>
        <w:tabs>
          <w:tab w:val="left" w:pos="4590"/>
        </w:tabs>
        <w:rPr>
          <w:rFonts w:ascii="Times New Roman" w:hAnsi="Times New Roman" w:cs="Times New Roman"/>
        </w:rPr>
      </w:pPr>
    </w:p>
    <w:p w:rsidR="00D53CE7" w:rsidRDefault="00D53CE7" w:rsidP="00D53CE7">
      <w:pPr>
        <w:rPr>
          <w:rFonts w:ascii="Times New Roman" w:hAnsi="Times New Roman" w:cs="Times New Roman"/>
        </w:rPr>
      </w:pPr>
    </w:p>
    <w:p w:rsidR="00B458AC" w:rsidRPr="00D53CE7" w:rsidRDefault="00B458AC" w:rsidP="00D53CE7">
      <w:pPr>
        <w:rPr>
          <w:rFonts w:ascii="Times New Roman" w:hAnsi="Times New Roman" w:cs="Times New Roman"/>
        </w:rPr>
        <w:sectPr w:rsidR="00B458AC" w:rsidRPr="00D53C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8AC" w:rsidRDefault="00B458AC" w:rsidP="00B458AC">
      <w:pPr>
        <w:pStyle w:val="a4"/>
        <w:framePr w:wrap="none" w:vAnchor="page" w:hAnchor="page" w:x="10699" w:y="625"/>
        <w:shd w:val="clear" w:color="auto" w:fill="auto"/>
        <w:spacing w:line="210" w:lineRule="exact"/>
      </w:pPr>
      <w:r>
        <w:lastRenderedPageBreak/>
        <w:t>2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методическими комплексами;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планирует оказание конкретной методической помощи учителя</w:t>
      </w:r>
      <w:proofErr w:type="gramStart"/>
      <w:r w:rsidRPr="00B458AC">
        <w:rPr>
          <w:rFonts w:ascii="Times New Roman" w:hAnsi="Times New Roman" w:cs="Times New Roman"/>
        </w:rPr>
        <w:t>м-</w:t>
      </w:r>
      <w:proofErr w:type="gramEnd"/>
      <w:r w:rsidRPr="00B458AC">
        <w:rPr>
          <w:rFonts w:ascii="Times New Roman" w:hAnsi="Times New Roman" w:cs="Times New Roman"/>
        </w:rPr>
        <w:t xml:space="preserve"> предметникам;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организует работу методических семинаров и других форм </w:t>
      </w:r>
      <w:proofErr w:type="gramStart"/>
      <w:r w:rsidRPr="00B458AC">
        <w:rPr>
          <w:rFonts w:ascii="Times New Roman" w:hAnsi="Times New Roman" w:cs="Times New Roman"/>
        </w:rPr>
        <w:t>методической</w:t>
      </w:r>
      <w:proofErr w:type="gramEnd"/>
    </w:p>
    <w:p w:rsidR="00B458AC" w:rsidRPr="00B458AC" w:rsidRDefault="00B458AC" w:rsidP="00B458AC">
      <w:pPr>
        <w:framePr w:w="9466" w:h="14760" w:hRule="exact" w:wrap="none" w:vAnchor="page" w:hAnchor="page" w:x="1354" w:y="828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работы;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организует и проводит на высоком профессиональном уровне </w:t>
      </w:r>
      <w:proofErr w:type="spellStart"/>
      <w:r w:rsidRPr="00B458AC">
        <w:rPr>
          <w:rFonts w:ascii="Times New Roman" w:hAnsi="Times New Roman" w:cs="Times New Roman"/>
        </w:rPr>
        <w:t>учебн</w:t>
      </w:r>
      <w:proofErr w:type="gramStart"/>
      <w:r w:rsidRPr="00B458AC">
        <w:rPr>
          <w:rFonts w:ascii="Times New Roman" w:hAnsi="Times New Roman" w:cs="Times New Roman"/>
        </w:rPr>
        <w:t>о</w:t>
      </w:r>
      <w:proofErr w:type="spellEnd"/>
      <w:r w:rsidRPr="00B458AC">
        <w:rPr>
          <w:rFonts w:ascii="Times New Roman" w:hAnsi="Times New Roman" w:cs="Times New Roman"/>
        </w:rPr>
        <w:t>-</w:t>
      </w:r>
      <w:proofErr w:type="gramEnd"/>
      <w:r w:rsidRPr="00B458AC">
        <w:rPr>
          <w:rFonts w:ascii="Times New Roman" w:hAnsi="Times New Roman" w:cs="Times New Roman"/>
        </w:rPr>
        <w:t xml:space="preserve"> воспитательной, методической и опытно-экспериментальной работы по одной или нескольким родственным дисциплинам;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анализирует и планирует оснащение предметных кабинетов;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460" w:hanging="36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совершенствует учебно-лабораторную базу (лабораторные и специальные классы, кабинеты, локально-вычислительные сети и их программное обеспечение);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460" w:hanging="36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совершенствует методику проведения различных видов занятий и их учебно-методического и материально-технического обеспечения;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согласовывает материалы для промежуточной аттестации учащихся;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B458AC">
        <w:rPr>
          <w:rFonts w:ascii="Times New Roman" w:hAnsi="Times New Roman" w:cs="Times New Roman"/>
        </w:rPr>
        <w:t>обученности</w:t>
      </w:r>
      <w:proofErr w:type="spellEnd"/>
      <w:r w:rsidRPr="00B458AC">
        <w:rPr>
          <w:rFonts w:ascii="Times New Roman" w:hAnsi="Times New Roman" w:cs="Times New Roman"/>
        </w:rPr>
        <w:t xml:space="preserve"> учащихся;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проводит первоначальную экспертизу изменений, вносимых преподавателями в учебные программы, курсы;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обсуждает и утверждает календарно-тематические планы;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рассматривает вопросы организации, руководства и контроля </w:t>
      </w:r>
      <w:proofErr w:type="spellStart"/>
      <w:r w:rsidRPr="00B458AC">
        <w:rPr>
          <w:rFonts w:ascii="Times New Roman" w:hAnsi="Times New Roman" w:cs="Times New Roman"/>
        </w:rPr>
        <w:t>проектно</w:t>
      </w:r>
      <w:r w:rsidRPr="00B458AC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B458AC">
        <w:rPr>
          <w:rFonts w:ascii="Times New Roman" w:hAnsi="Times New Roman" w:cs="Times New Roman"/>
        </w:rPr>
        <w:t xml:space="preserve"> работой учащихся;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изучает и обобщает опыт преподавания учебных дисциплин;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организует внеклассную деятельность учащихся по предмету;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460" w:hanging="36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организует взаимные посещения занятий как внутри методического объединения,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совместно заседает с родственными МО в целях обмена опытом;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принимает решение о подготовке методических рекомендаций в помощь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учителям;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left="11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рекомендует учителям различные формы повы</w:t>
      </w:r>
      <w:r w:rsidRPr="00B458AC">
        <w:rPr>
          <w:rStyle w:val="22"/>
          <w:rFonts w:eastAsia="Arial Unicode MS"/>
        </w:rPr>
        <w:t>ш</w:t>
      </w:r>
      <w:r w:rsidRPr="00B458AC">
        <w:rPr>
          <w:rFonts w:ascii="Times New Roman" w:hAnsi="Times New Roman" w:cs="Times New Roman"/>
        </w:rPr>
        <w:t>ения квалификации;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организует работу наставников с молодыми специалистами и малоопытными учителями;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проводит педагогические эксперименты по поиску и внедрению новых информационных технологий обучения;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организует и проводит работы по профессиональной ориентации выпускников и подготавливает их к поступлению в высшие учебные заведения;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проводит открытые занятия и открытые внеклассные мероприятия по предметам;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3"/>
        </w:numPr>
        <w:tabs>
          <w:tab w:val="left" w:pos="1453"/>
        </w:tabs>
        <w:spacing w:after="271" w:line="278" w:lineRule="exact"/>
        <w:ind w:firstLine="11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B458AC" w:rsidRPr="00B458AC" w:rsidRDefault="00B458AC" w:rsidP="00B458AC">
      <w:pPr>
        <w:pStyle w:val="42"/>
        <w:framePr w:w="9466" w:h="14760" w:hRule="exact" w:wrap="none" w:vAnchor="page" w:hAnchor="page" w:x="1354" w:y="828"/>
        <w:numPr>
          <w:ilvl w:val="0"/>
          <w:numId w:val="4"/>
        </w:numPr>
        <w:shd w:val="clear" w:color="auto" w:fill="auto"/>
        <w:tabs>
          <w:tab w:val="left" w:pos="2066"/>
        </w:tabs>
        <w:spacing w:before="0" w:after="261" w:line="240" w:lineRule="exact"/>
        <w:ind w:left="1560"/>
      </w:pPr>
      <w:bookmarkStart w:id="3" w:name="bookmark6"/>
      <w:r w:rsidRPr="00B458AC">
        <w:t>Основные формы работы методического объединения:</w:t>
      </w:r>
      <w:bookmarkEnd w:id="3"/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5"/>
        </w:numPr>
        <w:tabs>
          <w:tab w:val="left" w:pos="1058"/>
        </w:tabs>
        <w:spacing w:line="274" w:lineRule="exact"/>
        <w:ind w:firstLine="6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B458AC" w:rsidRPr="00B458AC" w:rsidRDefault="00B458AC" w:rsidP="00B458AC">
      <w:pPr>
        <w:framePr w:w="9466" w:h="14760" w:hRule="exact" w:wrap="none" w:vAnchor="page" w:hAnchor="page" w:x="1354" w:y="828"/>
        <w:numPr>
          <w:ilvl w:val="0"/>
          <w:numId w:val="5"/>
        </w:numPr>
        <w:tabs>
          <w:tab w:val="left" w:pos="1067"/>
        </w:tabs>
        <w:spacing w:line="274" w:lineRule="exact"/>
        <w:ind w:firstLine="6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«Круглые столы», совещания и семинары по учебно-методическим вопросам, творческие отчеты учителей и т.п.;</w:t>
      </w:r>
    </w:p>
    <w:p w:rsidR="00B458AC" w:rsidRDefault="00B458AC" w:rsidP="00B458AC">
      <w:pPr>
        <w:rPr>
          <w:sz w:val="2"/>
          <w:szCs w:val="2"/>
        </w:rPr>
        <w:sectPr w:rsidR="00B458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5"/>
        </w:numPr>
        <w:tabs>
          <w:tab w:val="left" w:pos="1064"/>
        </w:tabs>
        <w:spacing w:line="278" w:lineRule="exact"/>
        <w:ind w:firstLine="600"/>
      </w:pPr>
      <w:r>
        <w:lastRenderedPageBreak/>
        <w:t>Заседания методических объединений по вопросам методики обучения и воспитания учащихся;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5"/>
        </w:numPr>
        <w:tabs>
          <w:tab w:val="left" w:pos="1122"/>
        </w:tabs>
        <w:spacing w:line="278" w:lineRule="exact"/>
        <w:ind w:firstLine="600"/>
        <w:jc w:val="both"/>
      </w:pPr>
      <w:r>
        <w:t>Открытые уроки и внеклассные мероприятия по предмету;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5"/>
        </w:numPr>
        <w:tabs>
          <w:tab w:val="left" w:pos="1064"/>
        </w:tabs>
        <w:spacing w:line="278" w:lineRule="exact"/>
        <w:ind w:firstLine="600"/>
      </w:pPr>
      <w:r>
        <w:t>Лекции, доклады, сообщения и дискуссии по методике обучения и воспитания, вопросам общей педагогики и психологии;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5"/>
        </w:numPr>
        <w:tabs>
          <w:tab w:val="left" w:pos="1064"/>
        </w:tabs>
        <w:spacing w:line="278" w:lineRule="exact"/>
        <w:ind w:firstLine="600"/>
      </w:pPr>
      <w:r>
        <w:t>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5"/>
        </w:numPr>
        <w:tabs>
          <w:tab w:val="left" w:pos="1122"/>
        </w:tabs>
        <w:spacing w:line="240" w:lineRule="exact"/>
        <w:ind w:firstLine="600"/>
        <w:jc w:val="both"/>
      </w:pPr>
      <w:r>
        <w:t>Проведение предметных недель и методических дней;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5"/>
        </w:numPr>
        <w:tabs>
          <w:tab w:val="left" w:pos="1122"/>
        </w:tabs>
        <w:spacing w:after="283" w:line="240" w:lineRule="exact"/>
        <w:ind w:firstLine="600"/>
        <w:jc w:val="both"/>
      </w:pPr>
      <w:proofErr w:type="spellStart"/>
      <w:r>
        <w:t>Взаимопосещение</w:t>
      </w:r>
      <w:proofErr w:type="spellEnd"/>
      <w:r>
        <w:t xml:space="preserve"> уроков;</w:t>
      </w:r>
    </w:p>
    <w:p w:rsidR="00B458AC" w:rsidRDefault="00B458AC" w:rsidP="00B458AC">
      <w:pPr>
        <w:pStyle w:val="42"/>
        <w:framePr w:w="9379" w:h="14731" w:hRule="exact" w:wrap="none" w:vAnchor="page" w:hAnchor="page" w:x="1397" w:y="853"/>
        <w:numPr>
          <w:ilvl w:val="0"/>
          <w:numId w:val="4"/>
        </w:numPr>
        <w:shd w:val="clear" w:color="auto" w:fill="auto"/>
        <w:tabs>
          <w:tab w:val="left" w:pos="2583"/>
        </w:tabs>
        <w:spacing w:before="0" w:after="256" w:line="240" w:lineRule="exact"/>
        <w:ind w:left="2080"/>
      </w:pPr>
      <w:bookmarkStart w:id="4" w:name="bookmark7"/>
      <w:r>
        <w:t>Порядок работы методического объединения</w:t>
      </w:r>
      <w:bookmarkEnd w:id="4"/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6"/>
        </w:numPr>
        <w:tabs>
          <w:tab w:val="left" w:pos="1059"/>
        </w:tabs>
        <w:spacing w:line="274" w:lineRule="exact"/>
        <w:ind w:firstLine="600"/>
      </w:pPr>
      <w:r>
        <w:t>Возглавляет методическое объединение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6"/>
        </w:numPr>
        <w:tabs>
          <w:tab w:val="left" w:pos="1064"/>
        </w:tabs>
        <w:spacing w:line="274" w:lineRule="exact"/>
        <w:ind w:firstLine="600"/>
      </w:pPr>
      <w:r>
        <w:t>Работа методического объединения проводится в соответствии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>
        <w:softHyphen/>
        <w:t>телем директора по методической работе и утверждается методическим советом школы.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6"/>
        </w:numPr>
        <w:tabs>
          <w:tab w:val="left" w:pos="1064"/>
        </w:tabs>
        <w:spacing w:line="274" w:lineRule="exact"/>
        <w:ind w:firstLine="600"/>
      </w:pPr>
      <w:r>
        <w:t>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(учебно-воспитательной) работе.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6"/>
        </w:numPr>
        <w:tabs>
          <w:tab w:val="left" w:pos="1064"/>
        </w:tabs>
        <w:spacing w:line="278" w:lineRule="exact"/>
        <w:ind w:firstLine="600"/>
      </w:pPr>
      <w:r>
        <w:t>По каждому из обсуждаемых на заседании вопросов принимаются реко</w:t>
      </w:r>
      <w:r>
        <w:softHyphen/>
        <w:t>мендации, которые фиксируются в журнале протоколов. Рекомендации подписываются председателем методического объединения.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6"/>
        </w:numPr>
        <w:tabs>
          <w:tab w:val="left" w:pos="1069"/>
        </w:tabs>
        <w:spacing w:line="278" w:lineRule="exact"/>
        <w:ind w:firstLine="600"/>
      </w:pPr>
      <w: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6"/>
        </w:numPr>
        <w:tabs>
          <w:tab w:val="left" w:pos="1064"/>
        </w:tabs>
        <w:spacing w:after="271" w:line="278" w:lineRule="exact"/>
        <w:ind w:right="820" w:firstLine="600"/>
        <w:jc w:val="both"/>
      </w:pPr>
      <w:proofErr w:type="gramStart"/>
      <w:r>
        <w:t>Контроль за</w:t>
      </w:r>
      <w:proofErr w:type="gramEnd"/>
      <w: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B458AC" w:rsidRDefault="00B458AC" w:rsidP="00B458AC">
      <w:pPr>
        <w:pStyle w:val="42"/>
        <w:framePr w:w="9379" w:h="14731" w:hRule="exact" w:wrap="none" w:vAnchor="page" w:hAnchor="page" w:x="1397" w:y="853"/>
        <w:numPr>
          <w:ilvl w:val="0"/>
          <w:numId w:val="4"/>
        </w:numPr>
        <w:shd w:val="clear" w:color="auto" w:fill="auto"/>
        <w:tabs>
          <w:tab w:val="left" w:pos="2662"/>
        </w:tabs>
        <w:spacing w:before="0" w:after="261" w:line="240" w:lineRule="exact"/>
        <w:ind w:left="2260"/>
      </w:pPr>
      <w:bookmarkStart w:id="5" w:name="bookmark8"/>
      <w:r>
        <w:t>Документация методического объединения</w:t>
      </w:r>
      <w:bookmarkEnd w:id="5"/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Положение о методическом объединении.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Анализ работы (отчёт) за прошедший год.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Задачи МО на текущий учебный год.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</w:pPr>
      <w:r>
        <w:t>Тема методической работы, её цель, приоритетные направления и задачи на новый учебный год.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План работы МО на текущий учебный год.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План-сетка работы МО на каждый месяц.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Сведения о темах самообразования учителей МО.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Перспективный план аттестации учителей МО.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958"/>
        </w:tabs>
        <w:spacing w:line="274" w:lineRule="exact"/>
        <w:ind w:firstLine="600"/>
        <w:jc w:val="both"/>
      </w:pPr>
      <w:r>
        <w:t>Перспективный план повышения квалификации учителей МО.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1007"/>
        </w:tabs>
        <w:spacing w:line="274" w:lineRule="exact"/>
        <w:ind w:firstLine="600"/>
      </w:pPr>
      <w:proofErr w:type="gramStart"/>
      <w: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>
        <w:t xml:space="preserve"> Цел</w:t>
      </w:r>
      <w:proofErr w:type="gramStart"/>
      <w:r>
        <w:t>ь-</w:t>
      </w:r>
      <w:proofErr w:type="gramEnd"/>
      <w:r>
        <w:t xml:space="preserve"> предупреждение перегрузок учащихся - не более одной контрольной работы в день).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1040"/>
        </w:tabs>
        <w:spacing w:line="274" w:lineRule="exact"/>
        <w:ind w:firstLine="600"/>
        <w:jc w:val="both"/>
      </w:pPr>
      <w:r>
        <w:t>График административных контрольных работ на четверть.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1007"/>
        </w:tabs>
        <w:spacing w:line="274" w:lineRule="exact"/>
        <w:ind w:firstLine="600"/>
      </w:pPr>
      <w:r>
        <w:t>График проведения открытых уроков и внеклассных мероприятий по предмету учителями МО.</w:t>
      </w:r>
    </w:p>
    <w:p w:rsidR="00B458AC" w:rsidRDefault="00B458AC" w:rsidP="00B458AC">
      <w:pPr>
        <w:framePr w:w="9379" w:h="14731" w:hRule="exact" w:wrap="none" w:vAnchor="page" w:hAnchor="page" w:x="1397" w:y="853"/>
        <w:numPr>
          <w:ilvl w:val="0"/>
          <w:numId w:val="7"/>
        </w:numPr>
        <w:tabs>
          <w:tab w:val="left" w:pos="1040"/>
        </w:tabs>
        <w:spacing w:line="274" w:lineRule="exact"/>
        <w:ind w:firstLine="600"/>
        <w:jc w:val="both"/>
      </w:pPr>
      <w:r>
        <w:t>Сведения о профессиональных потребностях учителей МО.</w:t>
      </w:r>
    </w:p>
    <w:p w:rsidR="00B458AC" w:rsidRDefault="00B458AC" w:rsidP="00B458AC">
      <w:pPr>
        <w:rPr>
          <w:sz w:val="2"/>
          <w:szCs w:val="2"/>
        </w:rPr>
        <w:sectPr w:rsidR="00B458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8AC" w:rsidRDefault="00B458AC" w:rsidP="00B458AC">
      <w:pPr>
        <w:pStyle w:val="a4"/>
        <w:framePr w:wrap="none" w:vAnchor="page" w:hAnchor="page" w:x="10663" w:y="601"/>
        <w:shd w:val="clear" w:color="auto" w:fill="auto"/>
        <w:spacing w:line="210" w:lineRule="exact"/>
      </w:pPr>
      <w:r>
        <w:lastRenderedPageBreak/>
        <w:t>4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050"/>
        </w:tabs>
        <w:spacing w:line="278" w:lineRule="exact"/>
        <w:ind w:left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План проведения методической недели (если МО проводит самостоятельно).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011"/>
        </w:tabs>
        <w:spacing w:line="278" w:lineRule="exact"/>
        <w:ind w:firstLine="6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Информация об учебных программах и их учебно-методическом обеспечении по предмету.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016"/>
        </w:tabs>
        <w:spacing w:line="278" w:lineRule="exact"/>
        <w:ind w:firstLine="6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054"/>
        </w:tabs>
        <w:spacing w:line="278" w:lineRule="exact"/>
        <w:ind w:left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План работы с молодыми и вновь прибывшими специалистам в МО.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059"/>
        </w:tabs>
        <w:spacing w:line="278" w:lineRule="exact"/>
        <w:ind w:left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План проведения предметной недели.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026"/>
        </w:tabs>
        <w:spacing w:line="278" w:lineRule="exact"/>
        <w:ind w:firstLine="60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Результаты </w:t>
      </w:r>
      <w:proofErr w:type="spellStart"/>
      <w:r w:rsidRPr="00B458AC">
        <w:rPr>
          <w:rFonts w:ascii="Times New Roman" w:hAnsi="Times New Roman" w:cs="Times New Roman"/>
        </w:rPr>
        <w:t>внутришкольного</w:t>
      </w:r>
      <w:proofErr w:type="spellEnd"/>
      <w:r w:rsidRPr="00B458AC">
        <w:rPr>
          <w:rFonts w:ascii="Times New Roman" w:hAnsi="Times New Roman" w:cs="Times New Roman"/>
        </w:rPr>
        <w:t xml:space="preserve"> контроля (экспресс, информационные и аналитические справки), диагностики.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7"/>
        </w:numPr>
        <w:tabs>
          <w:tab w:val="left" w:pos="1160"/>
        </w:tabs>
        <w:spacing w:after="271" w:line="278" w:lineRule="exact"/>
        <w:ind w:left="60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Протоколы заседаний МО.</w:t>
      </w:r>
    </w:p>
    <w:p w:rsidR="00B458AC" w:rsidRPr="00B458AC" w:rsidRDefault="00B458AC" w:rsidP="00B458AC">
      <w:pPr>
        <w:pStyle w:val="42"/>
        <w:framePr w:w="9509" w:h="7571" w:hRule="exact" w:wrap="none" w:vAnchor="page" w:hAnchor="page" w:x="1332" w:y="820"/>
        <w:numPr>
          <w:ilvl w:val="0"/>
          <w:numId w:val="4"/>
        </w:numPr>
        <w:shd w:val="clear" w:color="auto" w:fill="auto"/>
        <w:tabs>
          <w:tab w:val="left" w:pos="3152"/>
        </w:tabs>
        <w:spacing w:before="0" w:after="252" w:line="240" w:lineRule="exact"/>
        <w:ind w:left="2640"/>
      </w:pPr>
      <w:bookmarkStart w:id="6" w:name="bookmark9"/>
      <w:r w:rsidRPr="00B458AC">
        <w:t>Права методического объединения</w:t>
      </w:r>
      <w:bookmarkEnd w:id="6"/>
    </w:p>
    <w:p w:rsidR="00B458AC" w:rsidRPr="00B458AC" w:rsidRDefault="00B458AC" w:rsidP="00B458AC">
      <w:pPr>
        <w:framePr w:w="9509" w:h="7571" w:hRule="exact" w:wrap="none" w:vAnchor="page" w:hAnchor="page" w:x="1332" w:y="820"/>
        <w:ind w:left="74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Методическое объединение имеет право: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78" w:lineRule="exact"/>
        <w:ind w:firstLine="74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готовить предложения и рекомендовать учителей для повышения квалификационного разряда;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78" w:lineRule="exact"/>
        <w:ind w:left="74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выдвигать предложения об улучшении учебного процесса в школе;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78" w:lineRule="exact"/>
        <w:ind w:firstLine="74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78" w:lineRule="exact"/>
        <w:ind w:firstLine="74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78" w:lineRule="exact"/>
        <w:ind w:left="74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рекомендовать учителям различные формы повышения квалификации;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78" w:lineRule="exact"/>
        <w:ind w:firstLine="74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обращаться за консультациями по проблемам учебной деятельности и воспитания учащихся к заместителям директора школы;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83" w:lineRule="exact"/>
        <w:ind w:left="740"/>
        <w:jc w:val="both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вносить предложения по организации и содержанию аттестации учителей;</w:t>
      </w:r>
    </w:p>
    <w:p w:rsidR="00B458AC" w:rsidRPr="00B458AC" w:rsidRDefault="00B458AC" w:rsidP="00B458AC">
      <w:pPr>
        <w:framePr w:w="9509" w:h="7571" w:hRule="exact" w:wrap="none" w:vAnchor="page" w:hAnchor="page" w:x="1332" w:y="820"/>
        <w:numPr>
          <w:ilvl w:val="0"/>
          <w:numId w:val="3"/>
        </w:numPr>
        <w:tabs>
          <w:tab w:val="left" w:pos="1160"/>
        </w:tabs>
        <w:spacing w:line="283" w:lineRule="exact"/>
        <w:ind w:firstLine="740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>выдвигать от методического объединения учителей для участия в конкурсах «Учитель года».</w:t>
      </w:r>
    </w:p>
    <w:p w:rsidR="00B458AC" w:rsidRPr="00B458AC" w:rsidRDefault="00B458AC" w:rsidP="00B458AC">
      <w:pPr>
        <w:pStyle w:val="42"/>
        <w:framePr w:w="9509" w:h="1435" w:hRule="exact" w:wrap="none" w:vAnchor="page" w:hAnchor="page" w:x="1332" w:y="8622"/>
        <w:shd w:val="clear" w:color="auto" w:fill="auto"/>
        <w:spacing w:before="0" w:after="252" w:line="240" w:lineRule="exact"/>
        <w:jc w:val="center"/>
      </w:pPr>
      <w:bookmarkStart w:id="7" w:name="bookmark10"/>
      <w:r w:rsidRPr="00B458AC">
        <w:t xml:space="preserve">V. </w:t>
      </w:r>
      <w:proofErr w:type="gramStart"/>
      <w:r w:rsidRPr="00B458AC">
        <w:t>Контроль за</w:t>
      </w:r>
      <w:proofErr w:type="gramEnd"/>
      <w:r w:rsidRPr="00B458AC">
        <w:t xml:space="preserve"> деятельностью МО</w:t>
      </w:r>
      <w:bookmarkEnd w:id="7"/>
    </w:p>
    <w:p w:rsidR="00B458AC" w:rsidRPr="00B458AC" w:rsidRDefault="00B458AC" w:rsidP="00B458AC">
      <w:pPr>
        <w:framePr w:w="9509" w:h="1435" w:hRule="exact" w:wrap="none" w:vAnchor="page" w:hAnchor="page" w:x="1332" w:y="8622"/>
        <w:rPr>
          <w:rFonts w:ascii="Times New Roman" w:hAnsi="Times New Roman" w:cs="Times New Roman"/>
        </w:rPr>
      </w:pPr>
      <w:r w:rsidRPr="00B458AC">
        <w:rPr>
          <w:rFonts w:ascii="Times New Roman" w:hAnsi="Times New Roman" w:cs="Times New Roman"/>
        </w:rPr>
        <w:t xml:space="preserve">Контроль за деятельностью МО осуществляется директором школы, его заместителями по методической и </w:t>
      </w:r>
      <w:proofErr w:type="spellStart"/>
      <w:r w:rsidRPr="00B458AC">
        <w:rPr>
          <w:rFonts w:ascii="Times New Roman" w:hAnsi="Times New Roman" w:cs="Times New Roman"/>
        </w:rPr>
        <w:t>учебн</w:t>
      </w:r>
      <w:proofErr w:type="gramStart"/>
      <w:r w:rsidRPr="00B458AC">
        <w:rPr>
          <w:rFonts w:ascii="Times New Roman" w:hAnsi="Times New Roman" w:cs="Times New Roman"/>
        </w:rPr>
        <w:t>о</w:t>
      </w:r>
      <w:proofErr w:type="spellEnd"/>
      <w:r w:rsidRPr="00B458AC">
        <w:rPr>
          <w:rFonts w:ascii="Times New Roman" w:hAnsi="Times New Roman" w:cs="Times New Roman"/>
        </w:rPr>
        <w:t>-</w:t>
      </w:r>
      <w:proofErr w:type="gramEnd"/>
      <w:r w:rsidRPr="00B458AC">
        <w:rPr>
          <w:rFonts w:ascii="Times New Roman" w:hAnsi="Times New Roman" w:cs="Times New Roman"/>
        </w:rPr>
        <w:t xml:space="preserve"> воспитательной работе в соответствии с планами методической работы школы и </w:t>
      </w:r>
      <w:proofErr w:type="spellStart"/>
      <w:r w:rsidRPr="00B458AC">
        <w:rPr>
          <w:rFonts w:ascii="Times New Roman" w:hAnsi="Times New Roman" w:cs="Times New Roman"/>
        </w:rPr>
        <w:t>внутришкольного</w:t>
      </w:r>
      <w:proofErr w:type="spellEnd"/>
      <w:r w:rsidRPr="00B458AC">
        <w:rPr>
          <w:rFonts w:ascii="Times New Roman" w:hAnsi="Times New Roman" w:cs="Times New Roman"/>
        </w:rPr>
        <w:t xml:space="preserve"> контроля, утверждаемыми директором ОУ.</w:t>
      </w:r>
    </w:p>
    <w:p w:rsidR="00A53887" w:rsidRPr="00B458AC" w:rsidRDefault="00D53CE7">
      <w:pPr>
        <w:rPr>
          <w:rFonts w:ascii="Times New Roman" w:hAnsi="Times New Roman" w:cs="Times New Roman"/>
        </w:rPr>
      </w:pPr>
    </w:p>
    <w:sectPr w:rsidR="00A53887" w:rsidRPr="00B458AC" w:rsidSect="00DB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F8F"/>
    <w:multiLevelType w:val="multilevel"/>
    <w:tmpl w:val="5770EC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F018A"/>
    <w:multiLevelType w:val="multilevel"/>
    <w:tmpl w:val="8E2253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61B04"/>
    <w:multiLevelType w:val="multilevel"/>
    <w:tmpl w:val="32962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75F43"/>
    <w:multiLevelType w:val="multilevel"/>
    <w:tmpl w:val="D35AD9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61002"/>
    <w:multiLevelType w:val="multilevel"/>
    <w:tmpl w:val="A03A5DE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35B08"/>
    <w:multiLevelType w:val="multilevel"/>
    <w:tmpl w:val="1194D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76390"/>
    <w:multiLevelType w:val="multilevel"/>
    <w:tmpl w:val="89586B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8AC"/>
    <w:rsid w:val="008122E9"/>
    <w:rsid w:val="00B458AC"/>
    <w:rsid w:val="00D53CE7"/>
    <w:rsid w:val="00DB41C5"/>
    <w:rsid w:val="00EB570F"/>
    <w:rsid w:val="00F9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58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458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5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B45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B458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rsid w:val="00B45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B458A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4">
    <w:name w:val="Колонтитул"/>
    <w:basedOn w:val="a"/>
    <w:link w:val="a3"/>
    <w:rsid w:val="00B45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B458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B458AC"/>
    <w:pPr>
      <w:shd w:val="clear" w:color="auto" w:fill="FFFFFF"/>
      <w:spacing w:before="12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B458AC"/>
    <w:pPr>
      <w:shd w:val="clear" w:color="auto" w:fill="FFFFFF"/>
      <w:spacing w:before="60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53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3</cp:revision>
  <dcterms:created xsi:type="dcterms:W3CDTF">2019-12-02T09:11:00Z</dcterms:created>
  <dcterms:modified xsi:type="dcterms:W3CDTF">2019-12-02T09:31:00Z</dcterms:modified>
</cp:coreProperties>
</file>