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D3" w:rsidRDefault="00C016D3" w:rsidP="00C016D3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38950" cy="9220200"/>
            <wp:effectExtent l="19050" t="0" r="0" b="0"/>
            <wp:docPr id="1" name="Рисунок 1" descr="C:\Users\Хлют СОШ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лют СОШ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lastRenderedPageBreak/>
        <w:t xml:space="preserve">документ, удостоверяющий личность одного из родителей (законных </w:t>
      </w:r>
      <w:proofErr w:type="gramEnd"/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представителей);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оригинал и ксерокопию свидетельства о рождении ребёнка;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 xml:space="preserve">медицинское заключение о состоянии здоровья ребенка (по желанию </w:t>
      </w:r>
      <w:proofErr w:type="gramEnd"/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родителей);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оригинал и копию свидетельства о регистрации ребенка по месту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жительства на закрепленной территории;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2.3. За детьми сохраняется место в организации на период: болезни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ребенка; пребывания в условиях карантина; прохождения </w:t>
      </w:r>
      <w:proofErr w:type="spellStart"/>
      <w:r w:rsidRPr="007A0DEF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Pr="007A0DEF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курортного лечения; отпуска родителей (законных представителей); иных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случаев в соответствии с семейными обстоятельствами по заявлению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родителей (законных представителей).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2.4. Организация обеспечивает прием всех граждан, достигших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необходимого возраста, проживающих на территории </w:t>
      </w:r>
      <w:proofErr w:type="spellStart"/>
      <w:r w:rsidR="00D96A9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96A93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D96A93">
        <w:rPr>
          <w:rFonts w:ascii="Times New Roman" w:hAnsi="Times New Roman" w:cs="Times New Roman"/>
          <w:sz w:val="24"/>
          <w:szCs w:val="24"/>
        </w:rPr>
        <w:t>лют</w:t>
      </w:r>
      <w:proofErr w:type="spellEnd"/>
      <w:r w:rsidR="00D96A93">
        <w:rPr>
          <w:rFonts w:ascii="Times New Roman" w:hAnsi="Times New Roman" w:cs="Times New Roman"/>
          <w:sz w:val="24"/>
          <w:szCs w:val="24"/>
        </w:rPr>
        <w:t xml:space="preserve"> </w:t>
      </w:r>
      <w:r w:rsidRPr="007A0DEF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право на получение образования соответствующего уровня.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Не проживающим на данной территории может быть отказано в приеме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только по причине отсутствия свободных мест в организации. Для решения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вопроса об устройстве в другую организацию родители обращаются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непосредственно в орган исполнительной власти субъекта РФ.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Для лиц, не достигших четырнадцати лет, или находящихся под опекой,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местом жительства признается место жительства их законных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представителей- родителей, усыновителей или опекунов.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2.5. При наличии свободных мест и успешном прохождении аттестации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организацию могут быть приняты граждане, не достигшие 18 лет и не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имеющие основного общего и среднего (полного) общего образования,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перевода из другого образовательного учреждения, реализующего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общеобразовательные программы соответствующего уровня.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, поступающие в организацию из другой образовательной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организации, зачисляются в соответствующие классы при предоставлении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необходимых документов.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2.7. Зачисление учащихся в организацию производится приказом директора.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2.8. При приёме гражданина в организацию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последняя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обязана ознакомить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его и (или) его родителей (законных представителей) с настоящим Уставом,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лицензией на право ведения образовательной деятельности,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основными</w:t>
      </w:r>
      <w:r w:rsidR="00D96A93">
        <w:rPr>
          <w:rFonts w:ascii="Times New Roman" w:hAnsi="Times New Roman" w:cs="Times New Roman"/>
          <w:sz w:val="24"/>
          <w:szCs w:val="24"/>
        </w:rPr>
        <w:t xml:space="preserve"> </w:t>
      </w:r>
      <w:r w:rsidRPr="007A0DEF">
        <w:rPr>
          <w:rFonts w:ascii="Times New Roman" w:hAnsi="Times New Roman" w:cs="Times New Roman"/>
          <w:sz w:val="24"/>
          <w:szCs w:val="24"/>
        </w:rPr>
        <w:t xml:space="preserve">образовательными программами, реализуемыми организацией, и другими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документами, регламентирующими организацию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процесса.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фиксируется в заявлении о приеме и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заверяется личной подписью родителей.</w:t>
      </w:r>
    </w:p>
    <w:p w:rsidR="00D84B09" w:rsidRPr="00D60C6C" w:rsidRDefault="00D84B09" w:rsidP="00D84B09">
      <w:pPr>
        <w:rPr>
          <w:rFonts w:ascii="Times New Roman" w:hAnsi="Times New Roman" w:cs="Times New Roman"/>
          <w:b/>
          <w:sz w:val="24"/>
          <w:szCs w:val="24"/>
        </w:rPr>
      </w:pPr>
      <w:r w:rsidRPr="00D60C6C">
        <w:rPr>
          <w:rFonts w:ascii="Times New Roman" w:hAnsi="Times New Roman" w:cs="Times New Roman"/>
          <w:b/>
          <w:sz w:val="24"/>
          <w:szCs w:val="24"/>
        </w:rPr>
        <w:t>3.Порядок регламентации и оформление изменения отношений</w:t>
      </w:r>
    </w:p>
    <w:p w:rsidR="00D84B09" w:rsidRPr="00D60C6C" w:rsidRDefault="00D84B09" w:rsidP="00D84B0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60C6C">
        <w:rPr>
          <w:rFonts w:ascii="Times New Roman" w:hAnsi="Times New Roman" w:cs="Times New Roman"/>
          <w:b/>
          <w:sz w:val="24"/>
          <w:szCs w:val="24"/>
        </w:rPr>
        <w:t>между школой и обучающимися и их родителями (законными</w:t>
      </w:r>
      <w:proofErr w:type="gramEnd"/>
    </w:p>
    <w:p w:rsidR="00D84B09" w:rsidRPr="00D60C6C" w:rsidRDefault="00D84B09" w:rsidP="00D84B09">
      <w:pPr>
        <w:rPr>
          <w:rFonts w:ascii="Times New Roman" w:hAnsi="Times New Roman" w:cs="Times New Roman"/>
          <w:b/>
          <w:sz w:val="24"/>
          <w:szCs w:val="24"/>
        </w:rPr>
      </w:pPr>
      <w:r w:rsidRPr="00D60C6C">
        <w:rPr>
          <w:rFonts w:ascii="Times New Roman" w:hAnsi="Times New Roman" w:cs="Times New Roman"/>
          <w:b/>
          <w:sz w:val="24"/>
          <w:szCs w:val="24"/>
        </w:rPr>
        <w:t>представителями)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3.1. Образовательные отношения изменяются в случае изменений получения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образования по конкретно основной или дополнительной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образовательной программе,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повлекшего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за собой изменение взаимных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прав и обязанностей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и организации.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3.2. Образовательные отношения могут быть изменены как по инициативе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несовершеннолетнего обучающегося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по их заявлению в письменной форме, так и по инициативе организации,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3.3. Основанием для изменения образовательных отношений является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приказ, изданный директором организации.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3.4. Права и обязанности обучающегося изменяются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приказа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или с иной указанной в нем даты.</w:t>
      </w:r>
    </w:p>
    <w:p w:rsidR="00D84B09" w:rsidRPr="00D60C6C" w:rsidRDefault="00D84B09" w:rsidP="00D84B09">
      <w:pPr>
        <w:rPr>
          <w:rFonts w:ascii="Times New Roman" w:hAnsi="Times New Roman" w:cs="Times New Roman"/>
          <w:b/>
          <w:sz w:val="24"/>
          <w:szCs w:val="24"/>
        </w:rPr>
      </w:pPr>
      <w:r w:rsidRPr="00D60C6C">
        <w:rPr>
          <w:rFonts w:ascii="Times New Roman" w:hAnsi="Times New Roman" w:cs="Times New Roman"/>
          <w:b/>
          <w:sz w:val="24"/>
          <w:szCs w:val="24"/>
        </w:rPr>
        <w:t>4. Порядок прекращения отношений между организацией и</w:t>
      </w:r>
    </w:p>
    <w:p w:rsidR="00D84B09" w:rsidRPr="00D60C6C" w:rsidRDefault="00D84B09" w:rsidP="00D84B09">
      <w:pPr>
        <w:rPr>
          <w:rFonts w:ascii="Times New Roman" w:hAnsi="Times New Roman" w:cs="Times New Roman"/>
          <w:b/>
          <w:sz w:val="24"/>
          <w:szCs w:val="24"/>
        </w:rPr>
      </w:pPr>
      <w:r w:rsidRPr="00D60C6C">
        <w:rPr>
          <w:rFonts w:ascii="Times New Roman" w:hAnsi="Times New Roman" w:cs="Times New Roman"/>
          <w:b/>
          <w:sz w:val="24"/>
          <w:szCs w:val="24"/>
        </w:rPr>
        <w:t>обучающимися и их родителями (законными представителями)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lastRenderedPageBreak/>
        <w:t xml:space="preserve">4.1. Образовательные отношения прекращаются в связи с отчислением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из организации, осуществляющей образовательную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- досрочно по основаниям, установленным статьей 61 закона «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в РФ».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4.2. Образовательные отношения могут быть прекращены досрочно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следующих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>: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по инициативе одного из родителей (законных представителей) детей, в том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числе в связи с переводом в другую образовательную организацию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основании письменного заявления одного из родителей (законных</w:t>
      </w:r>
      <w:proofErr w:type="gramEnd"/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представителей) ребенка.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по инициативе организации, в случае применения к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достигшему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возраста пятнадцати лет, отчисления как меры </w:t>
      </w:r>
      <w:proofErr w:type="spellStart"/>
      <w:r w:rsidRPr="007A0DEF">
        <w:rPr>
          <w:rFonts w:ascii="Times New Roman" w:hAnsi="Times New Roman" w:cs="Times New Roman"/>
          <w:sz w:val="24"/>
          <w:szCs w:val="24"/>
        </w:rPr>
        <w:t>дисциплинарноговзыскания</w:t>
      </w:r>
      <w:proofErr w:type="spellEnd"/>
      <w:r w:rsidRPr="007A0DEF">
        <w:rPr>
          <w:rFonts w:ascii="Times New Roman" w:hAnsi="Times New Roman" w:cs="Times New Roman"/>
          <w:sz w:val="24"/>
          <w:szCs w:val="24"/>
        </w:rPr>
        <w:t xml:space="preserve">, в случае невыполнения обучающимся обязанностей по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добросовестному выполнению учебного плана, а также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в случае установления нарушения порядка приема, повлекшего по вине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обучающегося его незаконное зачисление в образовательную организацию,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на основании заключения </w:t>
      </w:r>
      <w:proofErr w:type="spellStart"/>
      <w:r w:rsidRPr="007A0DEF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A0DEF">
        <w:rPr>
          <w:rFonts w:ascii="Times New Roman" w:hAnsi="Times New Roman" w:cs="Times New Roman"/>
          <w:sz w:val="24"/>
          <w:szCs w:val="24"/>
        </w:rPr>
        <w:t xml:space="preserve"> комиссии или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медицинского заключения о состоянии здоровья ребенка, препятствующего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его дальнейшему пребыванию в организации или являющегося опасным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его собственного здоровья и (или) здоровья окружающих детей при условии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его дальнейшего пребывания в организации;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 xml:space="preserve">по обстоятельствам, независящим от воли родителей (законных </w:t>
      </w:r>
      <w:proofErr w:type="gramEnd"/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представителей) и организации, в том числе ликвидации организации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4.2. Основанием для прекращения образовательных отношений является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приказ директора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этой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lastRenderedPageBreak/>
        <w:t xml:space="preserve">4.3. Выпускники средней или основной школы, допущенные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и успешно её прошедшие, получают </w:t>
      </w:r>
      <w:proofErr w:type="gramEnd"/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аттестаты о среднем (полном) общем образовании или аттестаты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основном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общем образовании. Выдача обучающимся аттестатов является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окончанием срока действия отношений.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4.3.1. Выпускники средней школы, не допущенные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 xml:space="preserve">итоговой аттестации (имеющие за год неудовлетворительные итоговые </w:t>
      </w:r>
      <w:proofErr w:type="gramEnd"/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оценки по двум и более предметам) получают справку, отражающую объём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и содержание полученного образования.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4.3.2.Выпускники средней школы, допущенные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Государственной итоговой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аттестации и не преодолевшие минимальный порог по двум обязательным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предметам, получают справку, отражающую объём и содержание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полученного образования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4.3.3. Выпускники основной школы, допущенные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итоговой аттестации, получившие на ней неудовлетворительные оценки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трем и более предметам, получают справку, отражающую объём и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содержание полученного образования.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4.4. При досрочном прекращении образовательных отношений организация,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 xml:space="preserve">осуществляющая образовательную деятельность, в трехдневный срок после </w:t>
      </w:r>
      <w:proofErr w:type="gramEnd"/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издания приказа об отчислении выдает лицу, отчисленному из этой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организации, справку об обучении в соответствии с частью 12 статьи 60 ФЗ.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Б.Ответственность организации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5.1. Организация несет в установленном законодательством РФ порядке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>: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невыполнение функций, отнесенных к его компетенции;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 xml:space="preserve">реализацию не в полном объеме образовательных программ </w:t>
      </w:r>
      <w:proofErr w:type="gramStart"/>
      <w:r w:rsidRPr="007A0DE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0DEF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A0DEF">
        <w:rPr>
          <w:rFonts w:ascii="Times New Roman" w:hAnsi="Times New Roman" w:cs="Times New Roman"/>
          <w:sz w:val="24"/>
          <w:szCs w:val="24"/>
        </w:rPr>
        <w:t xml:space="preserve"> с учебным планом; </w:t>
      </w:r>
    </w:p>
    <w:p w:rsidR="00D84B09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t>качество образования своих выпускников;</w:t>
      </w:r>
      <w:r w:rsidR="00D60C6C">
        <w:rPr>
          <w:rFonts w:ascii="Times New Roman" w:hAnsi="Times New Roman" w:cs="Times New Roman"/>
          <w:sz w:val="24"/>
          <w:szCs w:val="24"/>
        </w:rPr>
        <w:t xml:space="preserve"> </w:t>
      </w:r>
      <w:r w:rsidRPr="007A0DEF">
        <w:rPr>
          <w:rFonts w:ascii="Times New Roman" w:hAnsi="Times New Roman" w:cs="Times New Roman"/>
          <w:sz w:val="24"/>
          <w:szCs w:val="24"/>
        </w:rPr>
        <w:t xml:space="preserve">жизнь и здоровье обучающихся и работников во время </w:t>
      </w:r>
      <w:r w:rsidR="00D60C6C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7A0DEF">
        <w:rPr>
          <w:rFonts w:ascii="Times New Roman" w:hAnsi="Times New Roman" w:cs="Times New Roman"/>
          <w:sz w:val="24"/>
          <w:szCs w:val="24"/>
        </w:rPr>
        <w:t>процесса;</w:t>
      </w:r>
    </w:p>
    <w:p w:rsidR="00C857B6" w:rsidRPr="007A0DEF" w:rsidRDefault="00D84B09" w:rsidP="00D84B09">
      <w:pPr>
        <w:rPr>
          <w:rFonts w:ascii="Times New Roman" w:hAnsi="Times New Roman" w:cs="Times New Roman"/>
          <w:sz w:val="24"/>
          <w:szCs w:val="24"/>
        </w:rPr>
      </w:pPr>
      <w:r w:rsidRPr="007A0DEF">
        <w:rPr>
          <w:rFonts w:ascii="Times New Roman" w:hAnsi="Times New Roman" w:cs="Times New Roman"/>
          <w:sz w:val="24"/>
          <w:szCs w:val="24"/>
        </w:rPr>
        <w:lastRenderedPageBreak/>
        <w:t>нарушение прав и свобод обу</w:t>
      </w:r>
      <w:r w:rsidR="00D60C6C">
        <w:rPr>
          <w:rFonts w:ascii="Times New Roman" w:hAnsi="Times New Roman" w:cs="Times New Roman"/>
          <w:sz w:val="24"/>
          <w:szCs w:val="24"/>
        </w:rPr>
        <w:t>чающихся.</w:t>
      </w:r>
    </w:p>
    <w:sectPr w:rsidR="00C857B6" w:rsidRPr="007A0DEF" w:rsidSect="00C85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106" w:rsidRDefault="00D30106" w:rsidP="00C016D3">
      <w:pPr>
        <w:spacing w:after="0" w:line="240" w:lineRule="auto"/>
      </w:pPr>
      <w:r>
        <w:separator/>
      </w:r>
    </w:p>
  </w:endnote>
  <w:endnote w:type="continuationSeparator" w:id="0">
    <w:p w:rsidR="00D30106" w:rsidRDefault="00D30106" w:rsidP="00C0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106" w:rsidRDefault="00D30106" w:rsidP="00C016D3">
      <w:pPr>
        <w:spacing w:after="0" w:line="240" w:lineRule="auto"/>
      </w:pPr>
      <w:r>
        <w:separator/>
      </w:r>
    </w:p>
  </w:footnote>
  <w:footnote w:type="continuationSeparator" w:id="0">
    <w:p w:rsidR="00D30106" w:rsidRDefault="00D30106" w:rsidP="00C016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09"/>
    <w:rsid w:val="00071FEE"/>
    <w:rsid w:val="000A7833"/>
    <w:rsid w:val="00102F06"/>
    <w:rsid w:val="003876E9"/>
    <w:rsid w:val="004623D9"/>
    <w:rsid w:val="005B2D53"/>
    <w:rsid w:val="007A0DEF"/>
    <w:rsid w:val="00811D31"/>
    <w:rsid w:val="00C016D3"/>
    <w:rsid w:val="00C857B6"/>
    <w:rsid w:val="00D30106"/>
    <w:rsid w:val="00D60C6C"/>
    <w:rsid w:val="00D84B09"/>
    <w:rsid w:val="00D96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1D31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C01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16D3"/>
  </w:style>
  <w:style w:type="paragraph" w:styleId="a6">
    <w:name w:val="footer"/>
    <w:basedOn w:val="a"/>
    <w:link w:val="a7"/>
    <w:uiPriority w:val="99"/>
    <w:semiHidden/>
    <w:unhideWhenUsed/>
    <w:rsid w:val="00C01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16D3"/>
  </w:style>
  <w:style w:type="paragraph" w:styleId="a8">
    <w:name w:val="Balloon Text"/>
    <w:basedOn w:val="a"/>
    <w:link w:val="a9"/>
    <w:uiPriority w:val="99"/>
    <w:semiHidden/>
    <w:unhideWhenUsed/>
    <w:rsid w:val="00C01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Хлют СОШ</cp:lastModifiedBy>
  <cp:revision>6</cp:revision>
  <cp:lastPrinted>2019-11-27T08:07:00Z</cp:lastPrinted>
  <dcterms:created xsi:type="dcterms:W3CDTF">2013-12-06T05:26:00Z</dcterms:created>
  <dcterms:modified xsi:type="dcterms:W3CDTF">2019-11-27T08:50:00Z</dcterms:modified>
</cp:coreProperties>
</file>