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DC" w:rsidRDefault="00916FDC" w:rsidP="00916FDC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858000" cy="9744075"/>
            <wp:effectExtent l="19050" t="0" r="0" b="0"/>
            <wp:docPr id="1" name="Рисунок 1" descr="C:\Users\Хлют СОШ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лют СОШ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74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505"/>
      </w:tblGrid>
      <w:tr w:rsidR="00CB0421" w:rsidRPr="00CB0421" w:rsidTr="00CB04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B0421" w:rsidRPr="00CB0421" w:rsidRDefault="00CB0421" w:rsidP="00CB04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дисциплин за год в соответствии с государственным общеобразовательным стандартом.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Итоговая аттестация обучающихся – процедура проведения экзаменов согласно Положению об итоговой аттестации.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2. Цель и задачи разработки системы оценивания в настоящем положении: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2.1. Цель: повышение качества образования посредством установления единых требований к выставлению отметок и оценок учебных достижений;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2.2. Задачи:</w:t>
            </w:r>
          </w:p>
          <w:p w:rsidR="00CB0421" w:rsidRPr="00CB0421" w:rsidRDefault="00CB0421" w:rsidP="00CB0421">
            <w:pPr>
              <w:numPr>
                <w:ilvl w:val="0"/>
                <w:numId w:val="1"/>
              </w:numPr>
              <w:spacing w:before="100" w:beforeAutospacing="1" w:after="120" w:line="225" w:lineRule="atLeast"/>
              <w:ind w:left="4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установление фактического уровня знаний, умений, навыков по предметам базисной и инвариантной части учебного плана, соотнесение этого уровня с требованиями Госстандарта;</w:t>
            </w:r>
          </w:p>
          <w:p w:rsidR="00CB0421" w:rsidRPr="00CB0421" w:rsidRDefault="00CB0421" w:rsidP="00CB0421">
            <w:pPr>
              <w:numPr>
                <w:ilvl w:val="0"/>
                <w:numId w:val="1"/>
              </w:numPr>
              <w:spacing w:before="100" w:beforeAutospacing="1" w:after="120" w:line="225" w:lineRule="atLeast"/>
              <w:ind w:left="480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контроль за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выполнением учебных программ и календарных планов изучения отдельных предметов;</w:t>
            </w:r>
          </w:p>
          <w:p w:rsidR="00CB0421" w:rsidRPr="00CB0421" w:rsidRDefault="00CB0421" w:rsidP="00CB0421">
            <w:pPr>
              <w:numPr>
                <w:ilvl w:val="0"/>
                <w:numId w:val="1"/>
              </w:numPr>
              <w:spacing w:before="100" w:beforeAutospacing="1" w:after="120" w:line="225" w:lineRule="atLeast"/>
              <w:ind w:left="4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формирование мотивации, самооценки и помощь в выборе дальнейшей индивидуальной образовательной траектории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обучающегося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CB0421" w:rsidRPr="00CB0421" w:rsidRDefault="00CB0421" w:rsidP="00CB0421">
            <w:pPr>
              <w:numPr>
                <w:ilvl w:val="0"/>
                <w:numId w:val="1"/>
              </w:numPr>
              <w:spacing w:before="100" w:beforeAutospacing="1" w:after="120" w:line="225" w:lineRule="atLeast"/>
              <w:ind w:left="4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повышение уровня объективности, гласности в оценивании педагогом учебных достижений обучающегося.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3. Основные разделы системы оценивания.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3.1. Единые требования к отметке и оценке учебных достижений обучающихся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Оценивание — процесс соотношения полученных результатов и запланированных целей. Система оценивания должна дать возможность определить насколько успешно ученик освоил учебный материал или сформировал практический навык. Система оценивания должна показывать динамику успехов обучающихся в различных сферах познавательной деятельности. В систему оценивания должен быть заложен механизм поощряющий, развивающий, способствующий </w:t>
            </w:r>
            <w:proofErr w:type="spell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самооцениванию</w:t>
            </w:r>
            <w:proofErr w:type="spell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обучающихся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. Система оценивания должна предусмотреть связи учитель - ученик, родитель - классный руководитель, администрация - педагогический коллектив. Это обеспечит системный подход к формированию учебного процесса, а, значит, и его целостность.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Отметка — это результат оценивания, количественное выражение учебных достижений обучающихся в цифрах или баллах.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3.2. Задачи школьной отметки: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3.2.1. Отметка выступает средством диагностики образовательной деятельности.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3.2.2. Отметка является связующим звеном между учителем, обучающимся и родителем.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3.3. Принципы выставления школьной отметки: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3.3.1. Справедливость и объективность - это единые критерии оценивания </w:t>
            </w:r>
            <w:proofErr w:type="spell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ЗУНов</w:t>
            </w:r>
            <w:proofErr w:type="spell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обучающихся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, известные ученикам заранее.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3.3.2. Учет возрастных и индивидуальных особенностей обучающихся.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3.3.3. Гласность и прозрачность - это доступность и понятность информации об учебных достижениях обучающихся, возможность любого заинтересованного лица </w:t>
            </w: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проанализировать результаты и сделать соответствующие выводы.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3.3.4. Незыблемость - выставленная учителем отметка может подвергаться сомнению каждой из сторон, но даже в случае конфликтной ситуации и создания конфликтной экзаменационной комиссии, экзаменатор замене не подлежит.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3.3.5. Своевременность – отметка выставляется в течение 3 дней после проведения контроля (или к следующему уроку), если иное не определено в предметном приложении.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3.4. Критерии выставлении отметок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3.4.1. Основой для определения уровня знаний являются критерии оценивания - полнота знаний, их обобщенность и системность:</w:t>
            </w:r>
          </w:p>
          <w:p w:rsidR="00CB0421" w:rsidRPr="00CB0421" w:rsidRDefault="00CB0421" w:rsidP="00CB0421">
            <w:pPr>
              <w:numPr>
                <w:ilvl w:val="0"/>
                <w:numId w:val="2"/>
              </w:numPr>
              <w:spacing w:before="100" w:beforeAutospacing="1" w:after="120" w:line="225" w:lineRule="atLeast"/>
              <w:ind w:left="4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полнота и правильность - это правильный, полный ответ;</w:t>
            </w:r>
          </w:p>
          <w:p w:rsidR="00CB0421" w:rsidRPr="00CB0421" w:rsidRDefault="00CB0421" w:rsidP="00CB0421">
            <w:pPr>
              <w:numPr>
                <w:ilvl w:val="0"/>
                <w:numId w:val="3"/>
              </w:numPr>
              <w:spacing w:before="100" w:beforeAutospacing="1" w:after="120" w:line="225" w:lineRule="atLeast"/>
              <w:ind w:left="4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правильный, но неполный или неточный ответ;</w:t>
            </w:r>
          </w:p>
          <w:p w:rsidR="00CB0421" w:rsidRPr="00CB0421" w:rsidRDefault="00CB0421" w:rsidP="00CB0421">
            <w:pPr>
              <w:numPr>
                <w:ilvl w:val="0"/>
                <w:numId w:val="3"/>
              </w:numPr>
              <w:spacing w:before="100" w:beforeAutospacing="1" w:after="120" w:line="225" w:lineRule="atLeast"/>
              <w:ind w:left="4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неправильный ответ;</w:t>
            </w:r>
          </w:p>
          <w:p w:rsidR="00CB0421" w:rsidRPr="00CB0421" w:rsidRDefault="00CB0421" w:rsidP="00CB0421">
            <w:pPr>
              <w:numPr>
                <w:ilvl w:val="0"/>
                <w:numId w:val="3"/>
              </w:numPr>
              <w:spacing w:before="100" w:beforeAutospacing="1" w:after="120" w:line="225" w:lineRule="atLeast"/>
              <w:ind w:left="4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нет ответа.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3.4.2. 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При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выставление отметок необходимо учитывать классификацию ошибок и их количество:</w:t>
            </w:r>
          </w:p>
          <w:p w:rsidR="00CB0421" w:rsidRPr="00CB0421" w:rsidRDefault="00CB0421" w:rsidP="00CB0421">
            <w:pPr>
              <w:numPr>
                <w:ilvl w:val="0"/>
                <w:numId w:val="4"/>
              </w:numPr>
              <w:spacing w:before="100" w:beforeAutospacing="1" w:after="120" w:line="225" w:lineRule="atLeast"/>
              <w:ind w:left="4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грубые ошибки;</w:t>
            </w:r>
          </w:p>
          <w:p w:rsidR="00CB0421" w:rsidRPr="00CB0421" w:rsidRDefault="00CB0421" w:rsidP="00CB0421">
            <w:pPr>
              <w:numPr>
                <w:ilvl w:val="0"/>
                <w:numId w:val="4"/>
              </w:numPr>
              <w:spacing w:before="100" w:beforeAutospacing="1" w:after="120" w:line="225" w:lineRule="atLeast"/>
              <w:ind w:left="4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однотипные ошибки;</w:t>
            </w:r>
          </w:p>
          <w:p w:rsidR="00CB0421" w:rsidRPr="00CB0421" w:rsidRDefault="00CB0421" w:rsidP="00CB0421">
            <w:pPr>
              <w:numPr>
                <w:ilvl w:val="0"/>
                <w:numId w:val="4"/>
              </w:numPr>
              <w:spacing w:before="100" w:beforeAutospacing="1" w:after="120" w:line="225" w:lineRule="atLeast"/>
              <w:ind w:left="4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негрубые ошибки;</w:t>
            </w:r>
          </w:p>
          <w:p w:rsidR="00CB0421" w:rsidRPr="00CB0421" w:rsidRDefault="00CB0421" w:rsidP="00CB0421">
            <w:pPr>
              <w:numPr>
                <w:ilvl w:val="0"/>
                <w:numId w:val="4"/>
              </w:numPr>
              <w:spacing w:before="100" w:beforeAutospacing="1" w:after="120" w:line="225" w:lineRule="atLeast"/>
              <w:ind w:left="4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недочеты.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3.5. Шкала отметок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3.5.1. </w:t>
            </w:r>
            <w:r w:rsidR="00FF2B31">
              <w:rPr>
                <w:rFonts w:ascii="Arial" w:eastAsia="Times New Roman" w:hAnsi="Arial" w:cs="Arial"/>
                <w:color w:val="000000"/>
                <w:lang w:eastAsia="ru-RU"/>
              </w:rPr>
              <w:t>В МК</w:t>
            </w: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ОУ «</w:t>
            </w:r>
            <w:proofErr w:type="spellStart"/>
            <w:r w:rsidR="00FF2B31">
              <w:rPr>
                <w:rFonts w:ascii="Arial" w:eastAsia="Times New Roman" w:hAnsi="Arial" w:cs="Arial"/>
                <w:color w:val="000000"/>
                <w:lang w:eastAsia="ru-RU"/>
              </w:rPr>
              <w:t>Хлютская</w:t>
            </w:r>
            <w:proofErr w:type="spell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СОШ» принята 5-бальная шкала отметок: «5» - отлично; «4» - хорошо; «3» - удовлетворительно; «2» - неудовлетворительно; «1» - отсутствие ответа или работы по неуважительной причине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3.5.2. 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Отметку "5" - получает ученик, если его устный ответ, письменная работа, практическая деятельность в полном объеме соответствует учебной программе, допускается один недочет, объем </w:t>
            </w:r>
            <w:proofErr w:type="spell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ЗУНов</w:t>
            </w:r>
            <w:proofErr w:type="spell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случаях.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Ученик обосновывает свои суждения, применяет знания на практике, применяет знания в новой ситуации, приводит собственные примеры).</w:t>
            </w:r>
            <w:proofErr w:type="gramEnd"/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3.5.3. Отметку "4" - получает ученик, если его устный ответ, письменная работа, практическая деятельность или её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результаты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общем соответствуют требованиям учебной программы и объем </w:t>
            </w:r>
            <w:proofErr w:type="spell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ЗУНов</w:t>
            </w:r>
            <w:proofErr w:type="spell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составляет 70-90% содержания (правильный, но не совсем точный ответ), применяет знания в стандартной ситуации.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3.5.4. Отметку "3" - получает ученик, если его устный ответ, письменная работа, практическая деятельность и её результаты в основном соответствуют требованиям программы, однако имеется определённый набор грубых и негрубых ошибок и недочётов. Обучающийся владеет </w:t>
            </w:r>
            <w:proofErr w:type="spell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ЗУНами</w:t>
            </w:r>
            <w:proofErr w:type="spell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объеме 50-70%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3.5.5. Отметку "2" - получает ученик,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объем </w:t>
            </w:r>
            <w:proofErr w:type="spell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ЗУНов</w:t>
            </w:r>
            <w:proofErr w:type="spell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обучающегося составляет до 50% содержания (неправильный ответ).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3.5.6. Отметку «1» - получает ученик в случае отказа от ответа или отсутствия работы без объяснения причины или неуважительной причины.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4. Формы и сроки контроля.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4.1. Формы контроля школа определяет следующие: вводный контроль, текущий контроль,  периодический (тематический)  контроль, промежуточная аттестация, годовая и итоговая аттестация.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4.2. Текущий  контроль  успеваемости  осуществляется  учителями  на протяжении всего учебного года и осуществляет проверку знаний обучающихся в соответствии с учебной программой.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4.3. Тексты письменного текущего контроля хранятся у учителя или ученика в течение 3 дней с момента объявления отметки.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4.4. При контроле педагогические работники школы имеют право на свободу выбора и использования методов оценки знаний обучающихся по своему предмету.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4.5. Педагогический работник обязан ознакомить с системой текущего контроля по своему предмету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обучающихся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начало учебного года.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4.6. Педагогический работник обязан своевременно довести до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обучающихся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форму проведения текущего контроля на следующем уроке.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4.7. Педагогический работник обязан своевременно и тактично довести до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обучающихся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отметку текущего контроля, обосновав ее в присутствии всего класса и выставить отметку в классный журнал и дневник обучающегося.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4.8. Промежуточный итоговый контроль проводится во 3-9 классах с целью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оценки качества усвоения содержания части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одной - двух учебных дисциплин за четверть.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4.9. 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Обучающимся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, освобожденным на основании медицинской справки от занятий по  физической культуре, отметка выставляется за изучение теоретических вопросов учебной дисциплины.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4.10. 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Обучающемуся, пропустившему 75 и более процентов учебных занятий в течение аттестационного времени, может быть выставлена промежуточная итоговая отметка только после успешной сдачи зачета (форму и дату зачета утверждает педагогический совет) или делается запись </w:t>
            </w:r>
            <w:proofErr w:type="spell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н</w:t>
            </w:r>
            <w:proofErr w:type="spell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/а (не аттестован).</w:t>
            </w:r>
            <w:proofErr w:type="gramEnd"/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4.11. Ответственность за прохождение пропущенного учебного материала возлагается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на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обучающего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, его родителей (лиц их заменяющих).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4.12. В конце учебного года выставляются итоговые годовые отметки по всем предметам учебного плана.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4.13. 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Обучающийся, получивший в конце учебного года итоговую, годовую запись </w:t>
            </w:r>
            <w:proofErr w:type="spell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н</w:t>
            </w:r>
            <w:proofErr w:type="spell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/а или «2» по одному предмету, переводится в следующий класс условно.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Неуспеваемость по данному предмету ликвидируется в форме экзамена или собеседования в течение следующего учебного года.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Обучающийся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получает необходимое задание и серию консультаций учителя. Ответственность за ликвидацию неуспеваемости возлагается на родителей (законных представителей)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обучающегося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. Решение по данному вопросу </w:t>
            </w: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принимается педагогическим советом, закрепляется приказом по школе и доводится до сведения участников образовательного процесса.</w:t>
            </w:r>
          </w:p>
          <w:p w:rsidR="00CB0421" w:rsidRPr="00CB0421" w:rsidRDefault="00CB0421" w:rsidP="00CB0421">
            <w:pPr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b/>
                <w:bCs/>
                <w:color w:val="AAAAAA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5.  Порядок выставления текущих и промежуточных отметок.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5.1. В клетках для отметок учитель имеет право записывать только один из следующих символов – 1, 2, 3, 4, 5, </w:t>
            </w:r>
            <w:proofErr w:type="spell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н</w:t>
            </w:r>
            <w:proofErr w:type="spell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proofErr w:type="spell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н</w:t>
            </w:r>
            <w:proofErr w:type="spell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/а. Выставление в журнале точек, отметок со знаком «минус» или «плюс» не допускается.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5.2. Выставление в одной клетке двух отметок допускается только на уроках русского языка и литературы.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5.3. Итоговая отметка выставляется на основании не менее трех текущих отметок.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5.4. Годовая отметка выставляется на основании четвертных (триместровых) отметок или отметок за I,  II полугодие как среднее арифметическое этих отметок в соответствии с правилами математического округления (например, 334 – 3; 554 – 5).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5.5. Отметка </w:t>
            </w:r>
            <w:proofErr w:type="spell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н</w:t>
            </w:r>
            <w:proofErr w:type="spell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/а (не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аттестован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) может быть  выставлена только в отсутствии трех текущих отметок и пропуска обучающимся более 75 % учебного времени по болезни.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5.6. Итоговые отметки за каждый зачетный период выставляются сразу после записи даты последующего урока. Не допускается выделять итоговые отметки.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5.7. Чтобы объективно аттестовать обучающихся, необходимо не менее трех отметок при двухчасовой недельной учебной нагрузке и не менее 4-5 отметок при учебной нагрузке более двух часов в неделю.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5.8. Необходимо учитывать, что выставление неудовлетворительных отметок на первых уроках после длительного отсутствия обучающихся, а также после каникул сдерживает развитие успехов обучающихся и формирует у них негативное отношение к учению.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5.9. Между зачетами, тематическими контрольными работами следует аттестовать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обучающихся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по изученной теме путем устного опроса.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5.10. Учителя-предметники, работающие с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обучающимися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, обучающимися индивидуально, выставляют текущие и итоговые отметки в специальном журнале для индивидуальных занятий.</w:t>
            </w: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br/>
              <w:t>Классные руководители переносят эти же отметки в классный журнал в конце зачетного периода.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5.11. Учителя-предметники выставляют четвертные (триместровые) отметки за 2-3 дня до окончания четверти (триместра) на основании приказа директора школы об окончании четверти (триместра).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5.12. Итоговые отметки обучающихся за аттестационный период должны быть объективны и обоснованны, т.е. соответствовать текущей успеваемости ученика, учитывать не только среднюю арифметическую величину, но и все образовательные достижения школьника, учитывать качество знаний по письменным, практическим и лабораторным работам. По русскому языку, математике (алгебре, геометрии), физике, химии, иностранным языкам итоговая отметка не может быть выше большинства отметок за письменные работы.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5.13. Итоговые отметки в аттестат девятиклассников выставляются на основании «Положения о формах и порядке проведения государственной (итоговой)  аттестации обучающихся, освоивших основные общеобразовательные программы основного, среднего (полного) общего образования»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утвержденное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приказом </w:t>
            </w:r>
            <w:proofErr w:type="spell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Минобрнауки</w:t>
            </w:r>
            <w:proofErr w:type="spell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№362  от </w:t>
            </w: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28.11.08 .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5.14. Итоговые отметки в аттестат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обучающимся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, окончившим 9 классов, выставляются на основании следующих принципов:</w:t>
            </w:r>
          </w:p>
          <w:p w:rsidR="00CB0421" w:rsidRPr="00CB0421" w:rsidRDefault="00CB0421" w:rsidP="00CB0421">
            <w:pPr>
              <w:numPr>
                <w:ilvl w:val="0"/>
                <w:numId w:val="5"/>
              </w:numPr>
              <w:spacing w:before="100" w:beforeAutospacing="1" w:after="120" w:line="225" w:lineRule="atLeast"/>
              <w:ind w:left="4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вариант получения более высокой итоговой отметки при отличных (хороших) результатах за  экзамен, если  за 1, 2, 3 триместр была хоть одна отличная отметка или «4»;</w:t>
            </w:r>
          </w:p>
          <w:p w:rsidR="00CB0421" w:rsidRPr="00CB0421" w:rsidRDefault="00CB0421" w:rsidP="00CB0421">
            <w:pPr>
              <w:numPr>
                <w:ilvl w:val="0"/>
                <w:numId w:val="5"/>
              </w:numPr>
              <w:spacing w:before="100" w:beforeAutospacing="1" w:after="120" w:line="225" w:lineRule="atLeast"/>
              <w:ind w:left="4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вариант получения более высокой итоговой отметки при  отличных  результатах за экзамен, если ни в одном из триместров подобных отметок  не было по решению комиссии;</w:t>
            </w:r>
          </w:p>
          <w:p w:rsidR="00CB0421" w:rsidRPr="00CB0421" w:rsidRDefault="00CB0421" w:rsidP="00CB0421">
            <w:pPr>
              <w:numPr>
                <w:ilvl w:val="0"/>
                <w:numId w:val="5"/>
              </w:numPr>
              <w:spacing w:before="100" w:beforeAutospacing="1" w:after="120" w:line="225" w:lineRule="atLeast"/>
              <w:ind w:left="4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при неудовлетворительной отметке  за экзамен и успешной пересдаче в аттестат выставляется «3»;</w:t>
            </w:r>
          </w:p>
          <w:p w:rsidR="00CB0421" w:rsidRPr="00CB0421" w:rsidRDefault="00CB0421" w:rsidP="00CB0421">
            <w:pPr>
              <w:numPr>
                <w:ilvl w:val="0"/>
                <w:numId w:val="5"/>
              </w:numPr>
              <w:spacing w:before="100" w:beforeAutospacing="1" w:after="120" w:line="225" w:lineRule="atLeast"/>
              <w:ind w:left="480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при понижении отметки на экзамене на два балла, в сравнении с годовой отметкой: - если  за 1, 2, 3 триместры есть отметки  ниже годовой, то итоговая отметка в аттестат  ставится на балл ниже годовой; - если за 1, 2, 3 триместры нет отметок  ниже годовой, то итоговая отметка в аттестат  может быть выставлена не ниже годовой по решению комиссии.</w:t>
            </w:r>
            <w:proofErr w:type="gramEnd"/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6. Права и обязанности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обучающихся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при получении отметки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6.1. Ученик имеет право на публичное или индивидуальное обоснование отметки.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6.2. В случае неудовлетворённости обучающихся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6.3. Ученику, вышедшему после длительного пропуска (более 3 уроков) на тематический контроль, отметка в журнал выставляется по соглашению </w:t>
            </w:r>
            <w:proofErr w:type="gramStart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обучающимся. При необходимости пропущенные темы можно сдать в форме собеседования или зачёта.</w:t>
            </w:r>
          </w:p>
          <w:p w:rsidR="00CB0421" w:rsidRPr="00CB0421" w:rsidRDefault="00CB0421" w:rsidP="00CB04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421">
              <w:rPr>
                <w:rFonts w:ascii="Arial" w:eastAsia="Times New Roman" w:hAnsi="Arial" w:cs="Arial"/>
                <w:color w:val="000000"/>
                <w:lang w:eastAsia="ru-RU"/>
              </w:rPr>
              <w:t>6.4. В случае отсутствия обучающегося на тематической контрольной работе без уважительной причины в журнал выставляется отметка после опроса обучающегося по данному материалу. Уважительными причинами считаются: болезнь, подтверждённая медицинской справкой, освобождение приказом директора, официальный вызов органов власти, особая семейная ситуация.</w:t>
            </w:r>
          </w:p>
        </w:tc>
      </w:tr>
    </w:tbl>
    <w:p w:rsidR="00AC24E7" w:rsidRDefault="00AC24E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</w:p>
    <w:p w:rsidR="00C857B6" w:rsidRPr="00AC24E7" w:rsidRDefault="00AC24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sectPr w:rsidR="00C857B6" w:rsidRPr="00AC24E7" w:rsidSect="00AC24E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873" w:rsidRDefault="00CD0873" w:rsidP="00AC24E7">
      <w:pPr>
        <w:spacing w:after="0" w:line="240" w:lineRule="auto"/>
      </w:pPr>
      <w:r>
        <w:separator/>
      </w:r>
    </w:p>
  </w:endnote>
  <w:endnote w:type="continuationSeparator" w:id="0">
    <w:p w:rsidR="00CD0873" w:rsidRDefault="00CD0873" w:rsidP="00AC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873" w:rsidRDefault="00CD0873" w:rsidP="00AC24E7">
      <w:pPr>
        <w:spacing w:after="0" w:line="240" w:lineRule="auto"/>
      </w:pPr>
      <w:r>
        <w:separator/>
      </w:r>
    </w:p>
  </w:footnote>
  <w:footnote w:type="continuationSeparator" w:id="0">
    <w:p w:rsidR="00CD0873" w:rsidRDefault="00CD0873" w:rsidP="00AC2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A6A"/>
    <w:multiLevelType w:val="multilevel"/>
    <w:tmpl w:val="A506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F324B1"/>
    <w:multiLevelType w:val="multilevel"/>
    <w:tmpl w:val="E558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7B0324"/>
    <w:multiLevelType w:val="multilevel"/>
    <w:tmpl w:val="317C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095BBB"/>
    <w:multiLevelType w:val="multilevel"/>
    <w:tmpl w:val="A812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F4A1961"/>
    <w:multiLevelType w:val="multilevel"/>
    <w:tmpl w:val="AA40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421"/>
    <w:rsid w:val="002049E5"/>
    <w:rsid w:val="003B217C"/>
    <w:rsid w:val="004A757F"/>
    <w:rsid w:val="006976B8"/>
    <w:rsid w:val="007713BE"/>
    <w:rsid w:val="00774ECE"/>
    <w:rsid w:val="00811D31"/>
    <w:rsid w:val="00916FDC"/>
    <w:rsid w:val="00A360AE"/>
    <w:rsid w:val="00AC24E7"/>
    <w:rsid w:val="00C857B6"/>
    <w:rsid w:val="00CB0421"/>
    <w:rsid w:val="00CD0873"/>
    <w:rsid w:val="00D3591E"/>
    <w:rsid w:val="00FC26E6"/>
    <w:rsid w:val="00FF2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31"/>
  </w:style>
  <w:style w:type="paragraph" w:styleId="3">
    <w:name w:val="heading 3"/>
    <w:basedOn w:val="a"/>
    <w:link w:val="30"/>
    <w:uiPriority w:val="9"/>
    <w:qFormat/>
    <w:rsid w:val="00CB04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1D3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B04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B0421"/>
  </w:style>
  <w:style w:type="paragraph" w:styleId="a4">
    <w:name w:val="Normal (Web)"/>
    <w:basedOn w:val="a"/>
    <w:uiPriority w:val="99"/>
    <w:unhideWhenUsed/>
    <w:rsid w:val="00CB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B0421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AC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24E7"/>
  </w:style>
  <w:style w:type="paragraph" w:styleId="a8">
    <w:name w:val="footer"/>
    <w:basedOn w:val="a"/>
    <w:link w:val="a9"/>
    <w:uiPriority w:val="99"/>
    <w:semiHidden/>
    <w:unhideWhenUsed/>
    <w:rsid w:val="00AC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24E7"/>
  </w:style>
  <w:style w:type="paragraph" w:styleId="aa">
    <w:name w:val="Balloon Text"/>
    <w:basedOn w:val="a"/>
    <w:link w:val="ab"/>
    <w:uiPriority w:val="99"/>
    <w:semiHidden/>
    <w:unhideWhenUsed/>
    <w:rsid w:val="0091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6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Хлют СОШ</cp:lastModifiedBy>
  <cp:revision>5</cp:revision>
  <cp:lastPrinted>2019-11-27T08:12:00Z</cp:lastPrinted>
  <dcterms:created xsi:type="dcterms:W3CDTF">2013-12-12T07:28:00Z</dcterms:created>
  <dcterms:modified xsi:type="dcterms:W3CDTF">2019-11-27T08:53:00Z</dcterms:modified>
</cp:coreProperties>
</file>