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9E" w:rsidRDefault="00C4529E" w:rsidP="007E2168">
      <w:pPr>
        <w:pStyle w:val="af"/>
        <w:spacing w:line="240" w:lineRule="auto"/>
        <w:ind w:left="360"/>
        <w:jc w:val="both"/>
        <w:rPr>
          <w:b/>
          <w:noProof/>
          <w:lang w:eastAsia="ru-RU" w:bidi="ar-SA"/>
        </w:rPr>
      </w:pPr>
    </w:p>
    <w:p w:rsidR="00C4529E" w:rsidRDefault="00C4529E" w:rsidP="007E2168">
      <w:pPr>
        <w:pStyle w:val="af"/>
        <w:spacing w:line="240" w:lineRule="auto"/>
        <w:ind w:left="360"/>
        <w:jc w:val="both"/>
        <w:rPr>
          <w:b/>
          <w:noProof/>
          <w:lang w:eastAsia="ru-RU" w:bidi="ar-SA"/>
        </w:rPr>
      </w:pPr>
    </w:p>
    <w:p w:rsidR="00C4529E" w:rsidRDefault="00C4529E" w:rsidP="007E2168">
      <w:pPr>
        <w:pStyle w:val="af"/>
        <w:spacing w:line="240" w:lineRule="auto"/>
        <w:ind w:left="360"/>
        <w:jc w:val="both"/>
        <w:rPr>
          <w:b/>
          <w:noProof/>
          <w:lang w:eastAsia="ru-RU" w:bidi="ar-SA"/>
        </w:rPr>
      </w:pPr>
    </w:p>
    <w:p w:rsidR="00C4529E" w:rsidRDefault="00C4529E" w:rsidP="007E2168">
      <w:pPr>
        <w:pStyle w:val="af"/>
        <w:spacing w:line="240" w:lineRule="auto"/>
        <w:ind w:left="360"/>
        <w:jc w:val="both"/>
        <w:rPr>
          <w:b/>
          <w:noProof/>
          <w:lang w:eastAsia="ru-RU" w:bidi="ar-SA"/>
        </w:rPr>
      </w:pPr>
    </w:p>
    <w:p w:rsidR="00C4529E" w:rsidRDefault="00C4529E" w:rsidP="007E2168">
      <w:pPr>
        <w:pStyle w:val="af"/>
        <w:spacing w:line="240" w:lineRule="auto"/>
        <w:ind w:left="360"/>
        <w:jc w:val="both"/>
        <w:rPr>
          <w:b/>
          <w:noProof/>
          <w:lang w:eastAsia="ru-RU" w:bidi="ar-SA"/>
        </w:rPr>
      </w:pPr>
    </w:p>
    <w:p w:rsidR="00C4529E" w:rsidRDefault="00C4529E" w:rsidP="007E2168">
      <w:pPr>
        <w:pStyle w:val="af"/>
        <w:spacing w:line="240" w:lineRule="auto"/>
        <w:ind w:left="360"/>
        <w:jc w:val="both"/>
        <w:rPr>
          <w:b/>
          <w:noProof/>
          <w:lang w:eastAsia="ru-RU" w:bidi="ar-SA"/>
        </w:rPr>
      </w:pPr>
    </w:p>
    <w:p w:rsidR="00C4529E" w:rsidRDefault="00C4529E" w:rsidP="007E2168">
      <w:pPr>
        <w:pStyle w:val="af"/>
        <w:spacing w:line="240" w:lineRule="auto"/>
        <w:ind w:left="360"/>
        <w:jc w:val="both"/>
        <w:rPr>
          <w:b/>
          <w:noProof/>
          <w:lang w:eastAsia="ru-RU" w:bidi="ar-SA"/>
        </w:rPr>
      </w:pPr>
    </w:p>
    <w:p w:rsidR="00C4529E" w:rsidRDefault="00C4529E" w:rsidP="007E2168">
      <w:pPr>
        <w:pStyle w:val="af"/>
        <w:spacing w:line="240" w:lineRule="auto"/>
        <w:ind w:left="360"/>
        <w:jc w:val="both"/>
        <w:rPr>
          <w:b/>
          <w:noProof/>
          <w:lang w:eastAsia="ru-RU" w:bidi="ar-SA"/>
        </w:rPr>
      </w:pPr>
    </w:p>
    <w:p w:rsidR="00C4529E" w:rsidRDefault="00C4529E" w:rsidP="00C061B6">
      <w:pPr>
        <w:pStyle w:val="af"/>
        <w:numPr>
          <w:ilvl w:val="0"/>
          <w:numId w:val="29"/>
        </w:numPr>
        <w:spacing w:line="240" w:lineRule="auto"/>
        <w:jc w:val="both"/>
        <w:rPr>
          <w:b/>
          <w:noProof/>
          <w:lang w:eastAsia="ru-RU" w:bidi="ar-SA"/>
        </w:rPr>
      </w:pPr>
      <w:r>
        <w:rPr>
          <w:b/>
          <w:noProof/>
          <w:lang w:eastAsia="ru-RU" w:bidi="ar-SA"/>
        </w:rPr>
        <w:t>Общие положения.</w:t>
      </w:r>
    </w:p>
    <w:p w:rsidR="00C4529E" w:rsidRDefault="00C4529E" w:rsidP="00C061B6">
      <w:pPr>
        <w:pStyle w:val="af"/>
        <w:numPr>
          <w:ilvl w:val="1"/>
          <w:numId w:val="29"/>
        </w:numPr>
        <w:spacing w:line="240" w:lineRule="auto"/>
        <w:jc w:val="both"/>
        <w:rPr>
          <w:noProof/>
          <w:lang w:eastAsia="ru-RU" w:bidi="ar-SA"/>
        </w:rPr>
      </w:pPr>
      <w:r w:rsidRPr="00C061B6">
        <w:rPr>
          <w:noProof/>
          <w:lang w:eastAsia="ru-RU" w:bidi="ar-SA"/>
        </w:rPr>
        <w:t>Положение разработано в соответствии со ст.12 «Образовательные программы»</w:t>
      </w:r>
      <w:r>
        <w:rPr>
          <w:noProof/>
          <w:lang w:eastAsia="ru-RU" w:bidi="ar-SA"/>
        </w:rPr>
        <w:t xml:space="preserve"> Федерального закона от 29.12.2012г № 273-ФЗ «Об образовании в Российской Федерации», на основе «Примерной основной образовательной программы начального общего образования» и №Примерной программы основоного общего образования», одобренных протоколом № 1/15 от 8 апреля 2015 года Федерадьным учебно-методическим объединением по общему образованию.</w:t>
      </w:r>
    </w:p>
    <w:p w:rsidR="00C4529E" w:rsidRDefault="00C4529E" w:rsidP="00C061B6">
      <w:pPr>
        <w:pStyle w:val="af"/>
        <w:numPr>
          <w:ilvl w:val="1"/>
          <w:numId w:val="29"/>
        </w:numPr>
        <w:spacing w:line="240" w:lineRule="auto"/>
        <w:jc w:val="both"/>
        <w:rPr>
          <w:noProof/>
          <w:lang w:eastAsia="ru-RU" w:bidi="ar-SA"/>
        </w:rPr>
      </w:pPr>
      <w:proofErr w:type="gramStart"/>
      <w:r>
        <w:rPr>
          <w:noProof/>
          <w:lang w:eastAsia="ru-RU" w:bidi="ar-SA"/>
        </w:rPr>
        <w:t>Настоящее положение о разработке  и утверждении основных образовательных программ, реализующих федеральный компонент государственных образовательных стандартов (далее –ФК ГОС), утвержденный приказом Министерства образования РФ от 05.03.2004г № 1089 «Об утверждении федерального компонента государственных стандартов начального общего, основоного общего  и среднего (полнрго) общего образования»;реализующих федеральные государственные образовательные стандарты (далее –ФГОС), утвержденные приказом Министерства образования и науки РФ от 06.10.2009 года № 373</w:t>
      </w:r>
      <w:proofErr w:type="gramEnd"/>
      <w:r>
        <w:rPr>
          <w:noProof/>
          <w:lang w:eastAsia="ru-RU" w:bidi="ar-SA"/>
        </w:rPr>
        <w:t xml:space="preserve"> «</w:t>
      </w:r>
      <w:proofErr w:type="gramStart"/>
      <w:r>
        <w:rPr>
          <w:noProof/>
          <w:lang w:eastAsia="ru-RU" w:bidi="ar-SA"/>
        </w:rPr>
        <w:t>Об утверждении и введении в действие федерального государственного образовательного стандарта начального общего образования», приказом Министерства образования и науки Российской Федерации от 17.12.2010г, № 1897 « Об утверждении федерального государственного образовательного стандарта основоного общего образования» (далее –Положение) создано с целью определения правил оформления, разработки и утверждения основных образовательных программ начального общего, среднего общего образования.</w:t>
      </w:r>
      <w:proofErr w:type="gramEnd"/>
    </w:p>
    <w:p w:rsidR="00C4529E" w:rsidRDefault="00C4529E" w:rsidP="00C061B6">
      <w:pPr>
        <w:pStyle w:val="af"/>
        <w:numPr>
          <w:ilvl w:val="1"/>
          <w:numId w:val="29"/>
        </w:numPr>
        <w:spacing w:line="240" w:lineRule="auto"/>
        <w:jc w:val="both"/>
        <w:rPr>
          <w:noProof/>
          <w:lang w:eastAsia="ru-RU" w:bidi="ar-SA"/>
        </w:rPr>
      </w:pPr>
      <w:r>
        <w:rPr>
          <w:noProof/>
          <w:lang w:eastAsia="ru-RU" w:bidi="ar-SA"/>
        </w:rPr>
        <w:t>Под основной образовательной программой понимается комплекс основных характеристик образования (объем, содержание, планируемые результаты),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иных материалов.</w:t>
      </w:r>
    </w:p>
    <w:p w:rsidR="00C4529E" w:rsidRPr="004D2AFD" w:rsidRDefault="00C4529E" w:rsidP="00832A70">
      <w:pPr>
        <w:pStyle w:val="af"/>
        <w:numPr>
          <w:ilvl w:val="1"/>
          <w:numId w:val="29"/>
        </w:numPr>
        <w:spacing w:line="240" w:lineRule="auto"/>
        <w:jc w:val="both"/>
        <w:rPr>
          <w:noProof/>
          <w:lang w:eastAsia="ru-RU" w:bidi="ar-SA"/>
        </w:rPr>
      </w:pPr>
      <w:proofErr w:type="gramStart"/>
      <w:r>
        <w:rPr>
          <w:noProof/>
          <w:lang w:eastAsia="ru-RU" w:bidi="ar-SA"/>
        </w:rPr>
        <w:t>Основные образовательные программы начального общего, основного общего, среднего общего  образования разрабатываются в соответствии с ФК ГОС и ФГОС, и с учетом соответствующих примерных основных образовательных программ (ст.12 п7 Федерального закона от 29.12.2012г №273-ФЗ «Об образовании в Российской Федерации».</w:t>
      </w:r>
      <w:proofErr w:type="gramEnd"/>
    </w:p>
    <w:p w:rsidR="00C4529E" w:rsidRPr="00832A70" w:rsidRDefault="00C4529E" w:rsidP="00832A70">
      <w:pPr>
        <w:spacing w:line="240" w:lineRule="auto"/>
        <w:jc w:val="both"/>
      </w:pPr>
    </w:p>
    <w:p w:rsidR="00C4529E" w:rsidRPr="00832A70" w:rsidRDefault="00C4529E" w:rsidP="00832A70">
      <w:pPr>
        <w:spacing w:line="240" w:lineRule="auto"/>
        <w:jc w:val="both"/>
        <w:rPr>
          <w:b/>
        </w:rPr>
      </w:pPr>
      <w:r w:rsidRPr="00832A70">
        <w:rPr>
          <w:b/>
        </w:rPr>
        <w:t>2. Цели основных образовательных программ начального общего, основного общего образования, реализующих федеральные государственные образовательные стандарты.</w:t>
      </w:r>
    </w:p>
    <w:p w:rsidR="00C4529E" w:rsidRPr="00832A70" w:rsidRDefault="00C4529E" w:rsidP="00832A70">
      <w:pPr>
        <w:spacing w:line="240" w:lineRule="auto"/>
        <w:jc w:val="both"/>
      </w:pPr>
    </w:p>
    <w:p w:rsidR="00C4529E" w:rsidRPr="00832A70" w:rsidRDefault="00C4529E" w:rsidP="00832A70">
      <w:pPr>
        <w:pStyle w:val="af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b/>
          <w:sz w:val="24"/>
          <w:szCs w:val="24"/>
        </w:rPr>
        <w:t>2.1</w:t>
      </w:r>
      <w:r w:rsidRPr="00832A70">
        <w:rPr>
          <w:rFonts w:ascii="Times New Roman" w:hAnsi="Times New Roman"/>
          <w:b/>
          <w:bCs/>
          <w:color w:val="auto"/>
          <w:sz w:val="24"/>
          <w:szCs w:val="24"/>
        </w:rPr>
        <w:t>Цельреализации</w:t>
      </w:r>
      <w:r w:rsidRPr="00832A70">
        <w:rPr>
          <w:rFonts w:ascii="Times New Roman" w:hAnsi="Times New Roman"/>
          <w:color w:val="auto"/>
          <w:sz w:val="24"/>
          <w:szCs w:val="24"/>
        </w:rPr>
        <w:t xml:space="preserve"> основной образовательной программы начального общего обр</w:t>
      </w:r>
      <w:r w:rsidRPr="00832A70">
        <w:rPr>
          <w:rFonts w:ascii="Times New Roman" w:hAnsi="Times New Roman"/>
          <w:color w:val="auto"/>
          <w:sz w:val="24"/>
          <w:szCs w:val="24"/>
        </w:rPr>
        <w:t>а</w:t>
      </w:r>
      <w:r w:rsidRPr="00832A70">
        <w:rPr>
          <w:rFonts w:ascii="Times New Roman" w:hAnsi="Times New Roman"/>
          <w:color w:val="auto"/>
          <w:sz w:val="24"/>
          <w:szCs w:val="24"/>
        </w:rPr>
        <w:t>зования — обеспечение выполнения требований ФГОС НОО.</w:t>
      </w:r>
    </w:p>
    <w:p w:rsidR="00C4529E" w:rsidRPr="00832A70" w:rsidRDefault="00C4529E" w:rsidP="00832A70">
      <w:pPr>
        <w:pStyle w:val="af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b/>
          <w:bCs/>
          <w:color w:val="auto"/>
          <w:sz w:val="24"/>
          <w:szCs w:val="24"/>
        </w:rPr>
        <w:t xml:space="preserve">Достижение поставленной цели </w:t>
      </w:r>
      <w:r w:rsidRPr="00832A70">
        <w:rPr>
          <w:rFonts w:ascii="Times New Roman" w:hAnsi="Times New Roman"/>
          <w:color w:val="auto"/>
          <w:sz w:val="24"/>
          <w:szCs w:val="24"/>
        </w:rPr>
        <w:t>при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32A70">
        <w:rPr>
          <w:rFonts w:ascii="Times New Roman" w:hAnsi="Times New Roman"/>
          <w:color w:val="auto"/>
          <w:sz w:val="24"/>
          <w:szCs w:val="24"/>
        </w:rPr>
        <w:t>разработке и реализации образовательной о</w:t>
      </w:r>
      <w:r w:rsidRPr="00832A70">
        <w:rPr>
          <w:rFonts w:ascii="Times New Roman" w:hAnsi="Times New Roman"/>
          <w:color w:val="auto"/>
          <w:sz w:val="24"/>
          <w:szCs w:val="24"/>
        </w:rPr>
        <w:t>р</w:t>
      </w:r>
      <w:r w:rsidRPr="00832A70">
        <w:rPr>
          <w:rFonts w:ascii="Times New Roman" w:hAnsi="Times New Roman"/>
          <w:color w:val="auto"/>
          <w:sz w:val="24"/>
          <w:szCs w:val="24"/>
        </w:rPr>
        <w:t>ганизацией основной образовательной программы начального общего образования</w:t>
      </w:r>
      <w:r w:rsidRPr="00832A70">
        <w:rPr>
          <w:rFonts w:ascii="Times New Roman" w:hAnsi="Times New Roman"/>
          <w:b/>
          <w:bCs/>
          <w:color w:val="auto"/>
          <w:sz w:val="24"/>
          <w:szCs w:val="24"/>
        </w:rPr>
        <w:t xml:space="preserve"> пред</w:t>
      </w:r>
      <w:r w:rsidRPr="00832A70">
        <w:rPr>
          <w:rFonts w:ascii="Times New Roman" w:hAnsi="Times New Roman"/>
          <w:b/>
          <w:bCs/>
          <w:color w:val="auto"/>
          <w:sz w:val="24"/>
          <w:szCs w:val="24"/>
        </w:rPr>
        <w:t>у</w:t>
      </w:r>
      <w:r w:rsidRPr="00832A70">
        <w:rPr>
          <w:rFonts w:ascii="Times New Roman" w:hAnsi="Times New Roman"/>
          <w:b/>
          <w:bCs/>
          <w:color w:val="auto"/>
          <w:sz w:val="24"/>
          <w:szCs w:val="24"/>
        </w:rPr>
        <w:t>сматривает решение следующих основных задач</w:t>
      </w:r>
      <w:r w:rsidRPr="00832A70">
        <w:rPr>
          <w:rFonts w:ascii="Times New Roman" w:hAnsi="Times New Roman"/>
          <w:color w:val="auto"/>
          <w:sz w:val="24"/>
          <w:szCs w:val="24"/>
        </w:rPr>
        <w:t>: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lastRenderedPageBreak/>
        <w:t>формирование общей культуры, духовно</w:t>
      </w:r>
      <w:r>
        <w:rPr>
          <w:rFonts w:ascii="Times New Roman" w:hAnsi="Times New Roman"/>
          <w:color w:val="auto"/>
          <w:sz w:val="24"/>
          <w:szCs w:val="24"/>
        </w:rPr>
        <w:t>-</w:t>
      </w:r>
      <w:r w:rsidRPr="00832A70">
        <w:rPr>
          <w:rFonts w:ascii="Times New Roman" w:hAnsi="Times New Roman"/>
          <w:color w:val="auto"/>
          <w:sz w:val="24"/>
          <w:szCs w:val="24"/>
        </w:rPr>
        <w:softHyphen/>
        <w:t>нравственное, гражданское, социальное, личностное и интеллектуальное развитие, развитие творческих способностей, сохранение и укрепление здоровья;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обеспечение планируемых результатов по освоению выпускником целевых устан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вок, приобретению знаний, умений, навыков, компетенций и компетентностей, определ</w:t>
      </w:r>
      <w:r w:rsidRPr="00832A70">
        <w:rPr>
          <w:rFonts w:ascii="Times New Roman" w:hAnsi="Times New Roman"/>
          <w:color w:val="auto"/>
          <w:sz w:val="24"/>
          <w:szCs w:val="24"/>
        </w:rPr>
        <w:t>я</w:t>
      </w:r>
      <w:r w:rsidRPr="00832A70">
        <w:rPr>
          <w:rFonts w:ascii="Times New Roman" w:hAnsi="Times New Roman"/>
          <w:color w:val="auto"/>
          <w:sz w:val="24"/>
          <w:szCs w:val="24"/>
        </w:rPr>
        <w:t>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</w:t>
      </w:r>
      <w:r w:rsidRPr="00832A70">
        <w:rPr>
          <w:rFonts w:ascii="Times New Roman" w:hAnsi="Times New Roman"/>
          <w:color w:val="auto"/>
          <w:sz w:val="24"/>
          <w:szCs w:val="24"/>
        </w:rPr>
        <w:t>н</w:t>
      </w:r>
      <w:r w:rsidRPr="00832A70">
        <w:rPr>
          <w:rFonts w:ascii="Times New Roman" w:hAnsi="Times New Roman"/>
          <w:color w:val="auto"/>
          <w:sz w:val="24"/>
          <w:szCs w:val="24"/>
        </w:rPr>
        <w:t>ностями его развития и состояния здоровья;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становление и развитие личности в её индивидуальности, самобытности, уникал</w:t>
      </w:r>
      <w:r w:rsidRPr="00832A70">
        <w:rPr>
          <w:rFonts w:ascii="Times New Roman" w:hAnsi="Times New Roman"/>
          <w:color w:val="auto"/>
          <w:sz w:val="24"/>
          <w:szCs w:val="24"/>
        </w:rPr>
        <w:t>ь</w:t>
      </w:r>
      <w:r w:rsidRPr="00832A70">
        <w:rPr>
          <w:rFonts w:ascii="Times New Roman" w:hAnsi="Times New Roman"/>
          <w:color w:val="auto"/>
          <w:sz w:val="24"/>
          <w:szCs w:val="24"/>
        </w:rPr>
        <w:t>ности и неповторимости;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обеспечение преемственности начального общего и основного общего образования;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достижение планируемых результатов освоения основной образовательной пр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граммы начального общего образования всеми обучающимися, в том числе детьми с огр</w:t>
      </w:r>
      <w:r w:rsidRPr="00832A70">
        <w:rPr>
          <w:rFonts w:ascii="Times New Roman" w:hAnsi="Times New Roman"/>
          <w:color w:val="auto"/>
          <w:sz w:val="24"/>
          <w:szCs w:val="24"/>
        </w:rPr>
        <w:t>а</w:t>
      </w:r>
      <w:r w:rsidRPr="00832A70">
        <w:rPr>
          <w:rFonts w:ascii="Times New Roman" w:hAnsi="Times New Roman"/>
          <w:color w:val="auto"/>
          <w:sz w:val="24"/>
          <w:szCs w:val="24"/>
        </w:rPr>
        <w:t>ниченными возможностями здоровья (далее - дети с ОВЗ);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обеспечение доступности получения качественного начального общего образов</w:t>
      </w:r>
      <w:r w:rsidRPr="00832A70">
        <w:rPr>
          <w:rFonts w:ascii="Times New Roman" w:hAnsi="Times New Roman"/>
          <w:color w:val="auto"/>
          <w:sz w:val="24"/>
          <w:szCs w:val="24"/>
        </w:rPr>
        <w:t>а</w:t>
      </w:r>
      <w:r w:rsidRPr="00832A70">
        <w:rPr>
          <w:rFonts w:ascii="Times New Roman" w:hAnsi="Times New Roman"/>
          <w:color w:val="auto"/>
          <w:sz w:val="24"/>
          <w:szCs w:val="24"/>
        </w:rPr>
        <w:t>ния;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организация интеллектуальных и творческих соревнований, научно</w:t>
      </w:r>
      <w:r>
        <w:rPr>
          <w:rFonts w:ascii="Times New Roman" w:hAnsi="Times New Roman"/>
          <w:color w:val="auto"/>
          <w:sz w:val="24"/>
          <w:szCs w:val="24"/>
        </w:rPr>
        <w:t>-</w:t>
      </w:r>
      <w:r w:rsidRPr="00832A70">
        <w:rPr>
          <w:rFonts w:ascii="Times New Roman" w:hAnsi="Times New Roman"/>
          <w:color w:val="auto"/>
          <w:sz w:val="24"/>
          <w:szCs w:val="24"/>
        </w:rPr>
        <w:softHyphen/>
        <w:t>технического творчества и проектно</w:t>
      </w:r>
      <w:r w:rsidRPr="00832A70">
        <w:rPr>
          <w:rFonts w:ascii="Times New Roman" w:hAnsi="Times New Roman"/>
          <w:color w:val="auto"/>
          <w:sz w:val="24"/>
          <w:szCs w:val="24"/>
        </w:rPr>
        <w:softHyphen/>
        <w:t>-исследовательской деятельности;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832A70">
        <w:rPr>
          <w:rFonts w:ascii="Times New Roman" w:hAnsi="Times New Roman"/>
          <w:color w:val="auto"/>
          <w:sz w:val="24"/>
          <w:szCs w:val="24"/>
        </w:rPr>
        <w:t>внутришкольной</w:t>
      </w:r>
      <w:proofErr w:type="spellEnd"/>
      <w:r w:rsidRPr="00832A70">
        <w:rPr>
          <w:rFonts w:ascii="Times New Roman" w:hAnsi="Times New Roman"/>
          <w:color w:val="auto"/>
          <w:sz w:val="24"/>
          <w:szCs w:val="24"/>
        </w:rPr>
        <w:t xml:space="preserve"> социальной среды;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 xml:space="preserve">использование в образовательной деятельности современных образовательных технологий </w:t>
      </w:r>
      <w:proofErr w:type="spellStart"/>
      <w:r w:rsidRPr="00832A70">
        <w:rPr>
          <w:rFonts w:ascii="Times New Roman" w:hAnsi="Times New Roman"/>
          <w:color w:val="auto"/>
          <w:sz w:val="24"/>
          <w:szCs w:val="24"/>
        </w:rPr>
        <w:t>деятельностного</w:t>
      </w:r>
      <w:proofErr w:type="spellEnd"/>
      <w:r w:rsidRPr="00832A70">
        <w:rPr>
          <w:rFonts w:ascii="Times New Roman" w:hAnsi="Times New Roman"/>
          <w:color w:val="auto"/>
          <w:sz w:val="24"/>
          <w:szCs w:val="24"/>
        </w:rPr>
        <w:t xml:space="preserve"> типа;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 xml:space="preserve">предоставление </w:t>
      </w:r>
      <w:proofErr w:type="gramStart"/>
      <w:r w:rsidRPr="00832A70">
        <w:rPr>
          <w:rFonts w:ascii="Times New Roman" w:hAnsi="Times New Roman"/>
          <w:color w:val="auto"/>
          <w:sz w:val="24"/>
          <w:szCs w:val="24"/>
        </w:rPr>
        <w:t>обучающимся</w:t>
      </w:r>
      <w:proofErr w:type="gramEnd"/>
      <w:r w:rsidRPr="00832A70">
        <w:rPr>
          <w:rFonts w:ascii="Times New Roman" w:hAnsi="Times New Roman"/>
          <w:color w:val="auto"/>
          <w:sz w:val="24"/>
          <w:szCs w:val="24"/>
        </w:rPr>
        <w:t xml:space="preserve"> возможности для эффективной самостоятельной р</w:t>
      </w:r>
      <w:r w:rsidRPr="00832A70">
        <w:rPr>
          <w:rFonts w:ascii="Times New Roman" w:hAnsi="Times New Roman"/>
          <w:color w:val="auto"/>
          <w:sz w:val="24"/>
          <w:szCs w:val="24"/>
        </w:rPr>
        <w:t>а</w:t>
      </w:r>
      <w:r w:rsidRPr="00832A70">
        <w:rPr>
          <w:rFonts w:ascii="Times New Roman" w:hAnsi="Times New Roman"/>
          <w:color w:val="auto"/>
          <w:sz w:val="24"/>
          <w:szCs w:val="24"/>
        </w:rPr>
        <w:t>боты;</w:t>
      </w:r>
    </w:p>
    <w:p w:rsidR="00C4529E" w:rsidRPr="00832A70" w:rsidRDefault="00C4529E" w:rsidP="00832A70">
      <w:pPr>
        <w:spacing w:line="240" w:lineRule="auto"/>
        <w:ind w:firstLine="284"/>
        <w:jc w:val="both"/>
      </w:pPr>
      <w:r w:rsidRPr="00832A70">
        <w:t xml:space="preserve">включение </w:t>
      </w:r>
      <w:proofErr w:type="gramStart"/>
      <w:r w:rsidRPr="00832A70">
        <w:t>обучающихся</w:t>
      </w:r>
      <w:proofErr w:type="gramEnd"/>
      <w:r w:rsidRPr="00832A70">
        <w:t xml:space="preserve"> в процессы познания и преобразования внешкольной социальной среды (населённого пункта, района, города).</w:t>
      </w:r>
    </w:p>
    <w:p w:rsidR="00C4529E" w:rsidRPr="00832A70" w:rsidRDefault="00C4529E" w:rsidP="00832A70">
      <w:pPr>
        <w:spacing w:line="240" w:lineRule="auto"/>
        <w:ind w:firstLine="709"/>
        <w:jc w:val="both"/>
        <w:rPr>
          <w:rStyle w:val="Zag11"/>
          <w:rFonts w:eastAsia="@Arial Unicode MS"/>
          <w:lang w:eastAsia="ru-RU"/>
        </w:rPr>
      </w:pPr>
      <w:r w:rsidRPr="00832A70">
        <w:rPr>
          <w:b/>
        </w:rPr>
        <w:t>2.2</w:t>
      </w:r>
      <w:r w:rsidRPr="00832A70">
        <w:rPr>
          <w:rStyle w:val="Zag11"/>
          <w:rFonts w:eastAsia="@Arial Unicode MS"/>
          <w:b/>
        </w:rPr>
        <w:t>Целями реализации</w:t>
      </w:r>
      <w:r w:rsidRPr="00832A70">
        <w:rPr>
          <w:rStyle w:val="Zag11"/>
          <w:rFonts w:eastAsia="@Arial Unicode MS"/>
        </w:rPr>
        <w:t xml:space="preserve"> основной образовательной программы основного общего образования являются: 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</w:t>
      </w:r>
      <w:r w:rsidRPr="00832A70">
        <w:rPr>
          <w:rFonts w:ascii="Times New Roman" w:hAnsi="Times New Roman"/>
          <w:color w:val="auto"/>
          <w:sz w:val="24"/>
          <w:szCs w:val="24"/>
        </w:rPr>
        <w:t>н</w:t>
      </w:r>
      <w:r w:rsidRPr="00832A70">
        <w:rPr>
          <w:rFonts w:ascii="Times New Roman" w:hAnsi="Times New Roman"/>
          <w:color w:val="auto"/>
          <w:sz w:val="24"/>
          <w:szCs w:val="24"/>
        </w:rPr>
        <w:t xml:space="preserve">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 xml:space="preserve">становление и развитие личности </w:t>
      </w:r>
      <w:proofErr w:type="gramStart"/>
      <w:r w:rsidRPr="00832A70">
        <w:rPr>
          <w:rFonts w:ascii="Times New Roman" w:hAnsi="Times New Roman"/>
          <w:color w:val="auto"/>
          <w:sz w:val="24"/>
          <w:szCs w:val="24"/>
        </w:rPr>
        <w:t>обучающегося</w:t>
      </w:r>
      <w:proofErr w:type="gramEnd"/>
      <w:r w:rsidRPr="00832A70">
        <w:rPr>
          <w:rFonts w:ascii="Times New Roman" w:hAnsi="Times New Roman"/>
          <w:color w:val="auto"/>
          <w:sz w:val="24"/>
          <w:szCs w:val="24"/>
        </w:rPr>
        <w:t xml:space="preserve"> в ее самобытности, уникальности, неповторимости.</w:t>
      </w:r>
    </w:p>
    <w:p w:rsidR="00C4529E" w:rsidRPr="00832A70" w:rsidRDefault="00C4529E" w:rsidP="00832A70">
      <w:pPr>
        <w:spacing w:line="240" w:lineRule="auto"/>
        <w:ind w:firstLine="709"/>
        <w:jc w:val="both"/>
        <w:rPr>
          <w:rStyle w:val="Zag11"/>
          <w:rFonts w:eastAsia="@Arial Unicode MS"/>
          <w:b/>
          <w:bCs/>
          <w:noProof/>
          <w:lang w:eastAsia="ru-RU"/>
        </w:rPr>
      </w:pPr>
      <w:r w:rsidRPr="00832A70">
        <w:rPr>
          <w:rStyle w:val="Zag11"/>
          <w:rFonts w:eastAsia="@Arial Unicode MS"/>
          <w:b/>
        </w:rPr>
        <w:t xml:space="preserve">Достижение поставленных целей </w:t>
      </w:r>
      <w:proofErr w:type="spellStart"/>
      <w:r w:rsidRPr="00832A70">
        <w:rPr>
          <w:rStyle w:val="Zag11"/>
          <w:rFonts w:eastAsia="@Arial Unicode MS"/>
        </w:rPr>
        <w:t>приразработке</w:t>
      </w:r>
      <w:proofErr w:type="spellEnd"/>
      <w:r w:rsidRPr="00832A70">
        <w:rPr>
          <w:rStyle w:val="Zag11"/>
          <w:rFonts w:eastAsia="@Arial Unicode MS"/>
        </w:rPr>
        <w:t xml:space="preserve"> и реализации образовательной организацией основной образовательной программы основного общего образования</w:t>
      </w:r>
      <w:r w:rsidRPr="00832A70">
        <w:rPr>
          <w:rStyle w:val="Zag11"/>
          <w:rFonts w:eastAsia="@Arial Unicode MS"/>
          <w:b/>
        </w:rPr>
        <w:t xml:space="preserve"> предусматривает решение следующих основных задач</w:t>
      </w:r>
      <w:r w:rsidRPr="00832A70">
        <w:rPr>
          <w:rStyle w:val="Zag11"/>
          <w:rFonts w:eastAsia="@Arial Unicode MS"/>
        </w:rPr>
        <w:t xml:space="preserve">: 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обеспечение соответствия основной образовательной программы требованиям Ф</w:t>
      </w:r>
      <w:r w:rsidRPr="00832A70">
        <w:rPr>
          <w:rFonts w:ascii="Times New Roman" w:hAnsi="Times New Roman"/>
          <w:color w:val="auto"/>
          <w:sz w:val="24"/>
          <w:szCs w:val="24"/>
        </w:rPr>
        <w:t>е</w:t>
      </w:r>
      <w:r w:rsidRPr="00832A70">
        <w:rPr>
          <w:rFonts w:ascii="Times New Roman" w:hAnsi="Times New Roman"/>
          <w:color w:val="auto"/>
          <w:sz w:val="24"/>
          <w:szCs w:val="24"/>
        </w:rPr>
        <w:t>дерального государственного образовательного стандарта основного общего образования (ФГОС ООО);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обеспечение преемственности начального общего, основного общего, среднего о</w:t>
      </w:r>
      <w:r w:rsidRPr="00832A70">
        <w:rPr>
          <w:rFonts w:ascii="Times New Roman" w:hAnsi="Times New Roman"/>
          <w:color w:val="auto"/>
          <w:sz w:val="24"/>
          <w:szCs w:val="24"/>
        </w:rPr>
        <w:t>б</w:t>
      </w:r>
      <w:r w:rsidRPr="00832A70">
        <w:rPr>
          <w:rFonts w:ascii="Times New Roman" w:hAnsi="Times New Roman"/>
          <w:color w:val="auto"/>
          <w:sz w:val="24"/>
          <w:szCs w:val="24"/>
        </w:rPr>
        <w:t>щего образования;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 xml:space="preserve"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</w:t>
      </w:r>
      <w:r w:rsidRPr="00832A70">
        <w:rPr>
          <w:rFonts w:ascii="Times New Roman" w:hAnsi="Times New Roman"/>
          <w:color w:val="auto"/>
          <w:sz w:val="24"/>
          <w:szCs w:val="24"/>
        </w:rPr>
        <w:lastRenderedPageBreak/>
        <w:t>школы, обеспечению индивидуализированного психолого-педагогического сопровожд</w:t>
      </w:r>
      <w:r w:rsidRPr="00832A70">
        <w:rPr>
          <w:rFonts w:ascii="Times New Roman" w:hAnsi="Times New Roman"/>
          <w:color w:val="auto"/>
          <w:sz w:val="24"/>
          <w:szCs w:val="24"/>
        </w:rPr>
        <w:t>е</w:t>
      </w:r>
      <w:r w:rsidRPr="00832A70">
        <w:rPr>
          <w:rFonts w:ascii="Times New Roman" w:hAnsi="Times New Roman"/>
          <w:color w:val="auto"/>
          <w:sz w:val="24"/>
          <w:szCs w:val="24"/>
        </w:rPr>
        <w:t>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зданию необходимых условий для ее самореализации;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взаимодействие образовательной организации при реализации основной образов</w:t>
      </w:r>
      <w:r w:rsidRPr="00832A70">
        <w:rPr>
          <w:rFonts w:ascii="Times New Roman" w:hAnsi="Times New Roman"/>
          <w:color w:val="auto"/>
          <w:sz w:val="24"/>
          <w:szCs w:val="24"/>
        </w:rPr>
        <w:t>а</w:t>
      </w:r>
      <w:r w:rsidRPr="00832A70">
        <w:rPr>
          <w:rFonts w:ascii="Times New Roman" w:hAnsi="Times New Roman"/>
          <w:color w:val="auto"/>
          <w:sz w:val="24"/>
          <w:szCs w:val="24"/>
        </w:rPr>
        <w:t>тельной программы с социальными партнерами;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ванием возможностей образовательных организаций дополнительного образования;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832A70">
        <w:rPr>
          <w:rFonts w:ascii="Times New Roman" w:hAnsi="Times New Roman"/>
          <w:color w:val="auto"/>
          <w:sz w:val="24"/>
          <w:szCs w:val="24"/>
        </w:rPr>
        <w:t>внутришкольной</w:t>
      </w:r>
      <w:proofErr w:type="spellEnd"/>
      <w:r w:rsidRPr="00832A70">
        <w:rPr>
          <w:rFonts w:ascii="Times New Roman" w:hAnsi="Times New Roman"/>
          <w:color w:val="auto"/>
          <w:sz w:val="24"/>
          <w:szCs w:val="24"/>
        </w:rPr>
        <w:t xml:space="preserve"> социальной среды, школьного уклада;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 xml:space="preserve">включение </w:t>
      </w:r>
      <w:proofErr w:type="gramStart"/>
      <w:r w:rsidRPr="00832A70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832A70">
        <w:rPr>
          <w:rFonts w:ascii="Times New Roman" w:hAnsi="Times New Roman"/>
          <w:color w:val="auto"/>
          <w:sz w:val="24"/>
          <w:szCs w:val="24"/>
        </w:rPr>
        <w:t xml:space="preserve"> в процессы познания и преобразования внешкольной с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циальной среды (населенного пункта, района, города) для приобретения опыта реального управления и действия;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социальное и учебно-исследовательское проектирование, профессиональная орие</w:t>
      </w:r>
      <w:r w:rsidRPr="00832A70">
        <w:rPr>
          <w:rFonts w:ascii="Times New Roman" w:hAnsi="Times New Roman"/>
          <w:color w:val="auto"/>
          <w:sz w:val="24"/>
          <w:szCs w:val="24"/>
        </w:rPr>
        <w:t>н</w:t>
      </w:r>
      <w:r w:rsidRPr="00832A70">
        <w:rPr>
          <w:rFonts w:ascii="Times New Roman" w:hAnsi="Times New Roman"/>
          <w:color w:val="auto"/>
          <w:sz w:val="24"/>
          <w:szCs w:val="24"/>
        </w:rPr>
        <w:t>тация обучающихся при поддержке педагогов, психологов, социальных педагогов, с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трудничество с базовыми предприятиями, учреждениями профессионального образов</w:t>
      </w:r>
      <w:r w:rsidRPr="00832A70">
        <w:rPr>
          <w:rFonts w:ascii="Times New Roman" w:hAnsi="Times New Roman"/>
          <w:color w:val="auto"/>
          <w:sz w:val="24"/>
          <w:szCs w:val="24"/>
        </w:rPr>
        <w:t>а</w:t>
      </w:r>
      <w:r w:rsidRPr="00832A70">
        <w:rPr>
          <w:rFonts w:ascii="Times New Roman" w:hAnsi="Times New Roman"/>
          <w:color w:val="auto"/>
          <w:sz w:val="24"/>
          <w:szCs w:val="24"/>
        </w:rPr>
        <w:t>ния, центрами профессиональной работы;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C4529E" w:rsidRPr="00832A70" w:rsidRDefault="00C4529E" w:rsidP="00832A70">
      <w:pPr>
        <w:spacing w:line="240" w:lineRule="auto"/>
        <w:ind w:firstLine="284"/>
        <w:jc w:val="both"/>
      </w:pPr>
    </w:p>
    <w:p w:rsidR="00C4529E" w:rsidRPr="00832A70" w:rsidRDefault="00C4529E" w:rsidP="00832A70">
      <w:pPr>
        <w:spacing w:line="240" w:lineRule="auto"/>
        <w:ind w:firstLine="709"/>
        <w:jc w:val="both"/>
        <w:rPr>
          <w:rStyle w:val="Zag11"/>
          <w:rFonts w:eastAsia="@Arial Unicode MS"/>
          <w:lang w:eastAsia="ru-RU"/>
        </w:rPr>
      </w:pPr>
      <w:r w:rsidRPr="00832A70">
        <w:rPr>
          <w:b/>
        </w:rPr>
        <w:t>2.3</w:t>
      </w:r>
      <w:r w:rsidRPr="00832A70">
        <w:rPr>
          <w:rStyle w:val="Zag11"/>
          <w:rFonts w:eastAsia="@Arial Unicode MS"/>
          <w:b/>
        </w:rPr>
        <w:t>Целями реализации</w:t>
      </w:r>
      <w:r w:rsidRPr="00832A70">
        <w:rPr>
          <w:rStyle w:val="Zag11"/>
          <w:rFonts w:eastAsia="@Arial Unicode MS"/>
        </w:rPr>
        <w:t xml:space="preserve"> основной образовательной программы среднего общего образования являются: 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 xml:space="preserve">формирование у </w:t>
      </w:r>
      <w:proofErr w:type="gramStart"/>
      <w:r w:rsidRPr="00832A70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832A70">
        <w:rPr>
          <w:rFonts w:ascii="Times New Roman" w:hAnsi="Times New Roman"/>
          <w:color w:val="auto"/>
          <w:sz w:val="24"/>
          <w:szCs w:val="24"/>
        </w:rPr>
        <w:t xml:space="preserve"> гражданской ответственности и правового самос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знания, духовности и культуры, самостоятельности, инициативности, способности к успешной социализации в обществе;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собностями, склонностями и потребностями;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832A70">
        <w:rPr>
          <w:rFonts w:ascii="Times New Roman" w:hAnsi="Times New Roman"/>
          <w:color w:val="auto"/>
          <w:sz w:val="24"/>
          <w:szCs w:val="24"/>
        </w:rPr>
        <w:t>обеспечение обучающимся равных возможностей для их последующего професс</w:t>
      </w:r>
      <w:r w:rsidRPr="00832A70">
        <w:rPr>
          <w:rFonts w:ascii="Times New Roman" w:hAnsi="Times New Roman"/>
          <w:color w:val="auto"/>
          <w:sz w:val="24"/>
          <w:szCs w:val="24"/>
        </w:rPr>
        <w:t>и</w:t>
      </w:r>
      <w:r w:rsidRPr="00832A70">
        <w:rPr>
          <w:rFonts w:ascii="Times New Roman" w:hAnsi="Times New Roman"/>
          <w:color w:val="auto"/>
          <w:sz w:val="24"/>
          <w:szCs w:val="24"/>
        </w:rPr>
        <w:t>онального образования и профессиональной деятельности, том числе с учетом реальных потребностей рынка труда.</w:t>
      </w:r>
      <w:proofErr w:type="gramEnd"/>
    </w:p>
    <w:p w:rsidR="00C4529E" w:rsidRPr="00832A70" w:rsidRDefault="00C4529E" w:rsidP="00832A70">
      <w:pPr>
        <w:spacing w:line="240" w:lineRule="auto"/>
        <w:ind w:firstLine="284"/>
        <w:jc w:val="both"/>
      </w:pPr>
    </w:p>
    <w:p w:rsidR="00C4529E" w:rsidRPr="00832A70" w:rsidRDefault="00C4529E" w:rsidP="00832A70">
      <w:pPr>
        <w:spacing w:line="240" w:lineRule="auto"/>
        <w:jc w:val="both"/>
      </w:pPr>
    </w:p>
    <w:p w:rsidR="00C4529E" w:rsidRPr="00832A70" w:rsidRDefault="00C4529E" w:rsidP="00832A70">
      <w:pPr>
        <w:spacing w:line="240" w:lineRule="auto"/>
        <w:jc w:val="both"/>
        <w:rPr>
          <w:b/>
        </w:rPr>
      </w:pPr>
      <w:r w:rsidRPr="00832A70">
        <w:rPr>
          <w:b/>
        </w:rPr>
        <w:t>3. Структура и требования к содержанию разделов основных образовательных программ начального общего, основного общего образования, реализующих ФГОС.</w:t>
      </w:r>
    </w:p>
    <w:p w:rsidR="00C4529E" w:rsidRPr="00832A70" w:rsidRDefault="00C4529E" w:rsidP="00832A70">
      <w:pPr>
        <w:spacing w:line="240" w:lineRule="auto"/>
        <w:jc w:val="both"/>
      </w:pPr>
    </w:p>
    <w:p w:rsidR="00C4529E" w:rsidRPr="00832A70" w:rsidRDefault="00C4529E" w:rsidP="00832A70">
      <w:pPr>
        <w:spacing w:line="240" w:lineRule="auto"/>
        <w:ind w:firstLine="426"/>
        <w:jc w:val="both"/>
      </w:pPr>
      <w:r w:rsidRPr="00832A70">
        <w:rPr>
          <w:b/>
        </w:rPr>
        <w:t>3.1Нормативный срок освоения основной образовательной программы</w:t>
      </w:r>
      <w:r w:rsidRPr="00832A70">
        <w:t xml:space="preserve"> начального общего образования составляет 4 года, основного общего образования – 5 лет, среднего общего образования – 2 (3) года.</w:t>
      </w:r>
    </w:p>
    <w:p w:rsidR="00C4529E" w:rsidRPr="00832A70" w:rsidRDefault="00C4529E" w:rsidP="00832A70">
      <w:pPr>
        <w:spacing w:line="240" w:lineRule="auto"/>
        <w:ind w:firstLine="426"/>
        <w:jc w:val="both"/>
      </w:pPr>
      <w:r w:rsidRPr="00832A70">
        <w:rPr>
          <w:b/>
        </w:rPr>
        <w:t>3.2Основнаяобразовательнаяпрограмма</w:t>
      </w:r>
      <w:r w:rsidRPr="00832A70">
        <w:t xml:space="preserve">начального общего образования содержит следующие </w:t>
      </w:r>
      <w:r w:rsidRPr="00832A70">
        <w:rPr>
          <w:b/>
        </w:rPr>
        <w:t>разделы</w:t>
      </w:r>
      <w:r w:rsidRPr="00832A70">
        <w:t xml:space="preserve">: </w:t>
      </w:r>
    </w:p>
    <w:p w:rsidR="00C4529E" w:rsidRPr="00832A70" w:rsidRDefault="00C4529E" w:rsidP="00832A70">
      <w:pPr>
        <w:spacing w:line="240" w:lineRule="auto"/>
        <w:ind w:firstLine="709"/>
        <w:jc w:val="both"/>
      </w:pPr>
      <w:r w:rsidRPr="00832A70">
        <w:t>3.2.1 Целевой раздел</w:t>
      </w:r>
      <w:r w:rsidRPr="00832A70">
        <w:rPr>
          <w:b/>
        </w:rPr>
        <w:t>.</w:t>
      </w:r>
    </w:p>
    <w:p w:rsidR="00C4529E" w:rsidRPr="00832A70" w:rsidRDefault="00C4529E" w:rsidP="00832A70">
      <w:pPr>
        <w:spacing w:line="240" w:lineRule="auto"/>
        <w:ind w:firstLine="709"/>
        <w:jc w:val="both"/>
      </w:pPr>
      <w:r w:rsidRPr="00832A70">
        <w:t xml:space="preserve">3.2.2 </w:t>
      </w:r>
      <w:hyperlink w:anchor="Ноо2" w:history="1">
        <w:r w:rsidRPr="00832A70">
          <w:t>Содержательный раздел</w:t>
        </w:r>
      </w:hyperlink>
      <w:r w:rsidRPr="00832A70">
        <w:t>.</w:t>
      </w:r>
    </w:p>
    <w:p w:rsidR="00C4529E" w:rsidRPr="00832A70" w:rsidRDefault="00C4529E" w:rsidP="00832A70">
      <w:pPr>
        <w:spacing w:line="240" w:lineRule="auto"/>
        <w:ind w:firstLine="709"/>
        <w:jc w:val="both"/>
      </w:pPr>
      <w:r w:rsidRPr="00832A70">
        <w:t xml:space="preserve">3.2.3 </w:t>
      </w:r>
      <w:hyperlink w:anchor="Ноо3" w:history="1">
        <w:r w:rsidRPr="00832A70">
          <w:t>Организационный раздел</w:t>
        </w:r>
      </w:hyperlink>
      <w:r w:rsidRPr="00832A70">
        <w:t>.</w:t>
      </w:r>
    </w:p>
    <w:p w:rsidR="00C4529E" w:rsidRPr="00832A70" w:rsidRDefault="00C4529E" w:rsidP="00832A70">
      <w:pPr>
        <w:spacing w:line="240" w:lineRule="auto"/>
        <w:rPr>
          <w:lang w:eastAsia="en-US" w:bidi="ar-SA"/>
        </w:rPr>
      </w:pPr>
    </w:p>
    <w:p w:rsidR="00C4529E" w:rsidRPr="00832A70" w:rsidRDefault="00C4529E" w:rsidP="00832A70">
      <w:pPr>
        <w:tabs>
          <w:tab w:val="num" w:pos="792"/>
          <w:tab w:val="left" w:pos="1276"/>
        </w:tabs>
        <w:suppressAutoHyphens w:val="0"/>
        <w:autoSpaceDE w:val="0"/>
        <w:spacing w:line="240" w:lineRule="auto"/>
        <w:ind w:left="142"/>
        <w:jc w:val="both"/>
      </w:pPr>
    </w:p>
    <w:p w:rsidR="00C4529E" w:rsidRPr="00832A70" w:rsidRDefault="00C4529E" w:rsidP="00832A70">
      <w:pPr>
        <w:tabs>
          <w:tab w:val="num" w:pos="792"/>
          <w:tab w:val="left" w:pos="1276"/>
        </w:tabs>
        <w:suppressAutoHyphens w:val="0"/>
        <w:autoSpaceDE w:val="0"/>
        <w:spacing w:line="240" w:lineRule="auto"/>
        <w:ind w:left="142"/>
        <w:jc w:val="both"/>
        <w:rPr>
          <w:b/>
        </w:rPr>
      </w:pPr>
      <w:r w:rsidRPr="00832A70">
        <w:rPr>
          <w:b/>
        </w:rPr>
        <w:t>3.3 Требования к содержанию разделов основной образовательной программы начального общего образования (ООО НОО).</w:t>
      </w:r>
    </w:p>
    <w:p w:rsidR="00C4529E" w:rsidRPr="00832A70" w:rsidRDefault="00C4529E" w:rsidP="00832A70">
      <w:pPr>
        <w:pStyle w:val="19"/>
        <w:ind w:right="0"/>
        <w:rPr>
          <w:sz w:val="24"/>
          <w:szCs w:val="24"/>
        </w:rPr>
      </w:pPr>
      <w:r w:rsidRPr="00832A70">
        <w:rPr>
          <w:sz w:val="24"/>
          <w:szCs w:val="24"/>
        </w:rPr>
        <w:t>3.3.1 Целевой раздел НОО ООО содержит следующие подразделы: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Пояснительная записка.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Планируемые результаты освоения </w:t>
      </w:r>
      <w:proofErr w:type="gramStart"/>
      <w:r w:rsidRPr="00832A70">
        <w:rPr>
          <w:rFonts w:ascii="Times New Roman" w:hAnsi="Times New Roman"/>
          <w:color w:val="auto"/>
          <w:sz w:val="24"/>
          <w:szCs w:val="24"/>
        </w:rPr>
        <w:t>обучающимися</w:t>
      </w:r>
      <w:proofErr w:type="gramEnd"/>
      <w:r w:rsidRPr="00832A70">
        <w:rPr>
          <w:rFonts w:ascii="Times New Roman" w:hAnsi="Times New Roman"/>
          <w:color w:val="auto"/>
          <w:sz w:val="24"/>
          <w:szCs w:val="24"/>
        </w:rPr>
        <w:t> основной образовательной пр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граммы.</w:t>
      </w:r>
    </w:p>
    <w:p w:rsidR="00C4529E" w:rsidRPr="00832A70" w:rsidRDefault="00FB6033" w:rsidP="00832A70">
      <w:pPr>
        <w:pStyle w:val="af7"/>
        <w:numPr>
          <w:ilvl w:val="0"/>
          <w:numId w:val="13"/>
        </w:numPr>
        <w:tabs>
          <w:tab w:val="left" w:pos="0"/>
        </w:tabs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hyperlink w:anchor="Ноо13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 xml:space="preserve">Система </w:t>
        </w:r>
        <w:proofErr w:type="gramStart"/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оценки достижения планируемых результатов освоения основной образ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о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вательной программы</w:t>
        </w:r>
        <w:proofErr w:type="gramEnd"/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  <w:r w:rsidR="00C4529E" w:rsidRPr="00832A70">
        <w:rPr>
          <w:rFonts w:ascii="Times New Roman" w:hAnsi="Times New Roman"/>
          <w:sz w:val="24"/>
          <w:szCs w:val="24"/>
        </w:rPr>
        <w:t xml:space="preserve">. </w:t>
      </w:r>
    </w:p>
    <w:p w:rsidR="00C4529E" w:rsidRPr="00832A70" w:rsidRDefault="00C4529E" w:rsidP="00832A70">
      <w:pPr>
        <w:pStyle w:val="af7"/>
        <w:spacing w:line="240" w:lineRule="auto"/>
        <w:ind w:left="426" w:firstLine="0"/>
        <w:textAlignment w:val="auto"/>
        <w:rPr>
          <w:rFonts w:ascii="Times New Roman" w:hAnsi="Times New Roman"/>
          <w:color w:val="auto"/>
          <w:sz w:val="24"/>
          <w:szCs w:val="24"/>
        </w:rPr>
      </w:pPr>
    </w:p>
    <w:p w:rsidR="00C4529E" w:rsidRPr="00832A70" w:rsidRDefault="00C4529E" w:rsidP="00832A70">
      <w:pPr>
        <w:spacing w:line="240" w:lineRule="auto"/>
        <w:rPr>
          <w:lang w:eastAsia="en-US" w:bidi="ar-SA"/>
        </w:rPr>
      </w:pPr>
    </w:p>
    <w:p w:rsidR="00C4529E" w:rsidRPr="00832A70" w:rsidRDefault="00C4529E" w:rsidP="00832A70">
      <w:pPr>
        <w:pStyle w:val="2"/>
      </w:pPr>
      <w:r w:rsidRPr="00832A70">
        <w:t>3.3.</w:t>
      </w:r>
      <w:hyperlink w:anchor="Ноо2" w:history="1">
        <w:r w:rsidRPr="00832A70">
          <w:t>2. Содержательный раздел</w:t>
        </w:r>
      </w:hyperlink>
      <w:r w:rsidRPr="00832A70">
        <w:t xml:space="preserve"> НОО ООО содержит следующие подразделы:</w:t>
      </w:r>
    </w:p>
    <w:p w:rsidR="00C4529E" w:rsidRPr="00832A70" w:rsidRDefault="00C4529E" w:rsidP="00832A70">
      <w:pPr>
        <w:spacing w:line="240" w:lineRule="auto"/>
        <w:rPr>
          <w:lang w:eastAsia="en-US" w:bidi="ar-SA"/>
        </w:rPr>
      </w:pPr>
    </w:p>
    <w:p w:rsidR="00C4529E" w:rsidRPr="00832A70" w:rsidRDefault="00FB6033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hyperlink w:anchor="Ноо21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Программа формирования у обучающихся универсальных учебных действий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</w:p>
    <w:p w:rsidR="00C4529E" w:rsidRPr="00832A70" w:rsidRDefault="00FB6033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hyperlink w:anchor="Ноо222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 xml:space="preserve">Программы отдельных учебных предметов, </w:t>
        </w:r>
        <w:proofErr w:type="spellStart"/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курсов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  <w:r w:rsidR="00C4529E" w:rsidRPr="00832A70">
        <w:rPr>
          <w:rFonts w:ascii="Times New Roman" w:hAnsi="Times New Roman"/>
          <w:b/>
          <w:sz w:val="24"/>
          <w:szCs w:val="24"/>
        </w:rPr>
        <w:t>Программы</w:t>
      </w:r>
      <w:proofErr w:type="spellEnd"/>
      <w:r w:rsidR="00C4529E" w:rsidRPr="00832A70">
        <w:rPr>
          <w:rFonts w:ascii="Times New Roman" w:hAnsi="Times New Roman"/>
          <w:b/>
          <w:sz w:val="24"/>
          <w:szCs w:val="24"/>
        </w:rPr>
        <w:t xml:space="preserve"> отдельных уче</w:t>
      </w:r>
      <w:r w:rsidR="00C4529E" w:rsidRPr="00832A70">
        <w:rPr>
          <w:rFonts w:ascii="Times New Roman" w:hAnsi="Times New Roman"/>
          <w:b/>
          <w:sz w:val="24"/>
          <w:szCs w:val="24"/>
        </w:rPr>
        <w:t>б</w:t>
      </w:r>
      <w:r w:rsidR="00C4529E" w:rsidRPr="00832A70">
        <w:rPr>
          <w:rFonts w:ascii="Times New Roman" w:hAnsi="Times New Roman"/>
          <w:b/>
          <w:sz w:val="24"/>
          <w:szCs w:val="24"/>
        </w:rPr>
        <w:t>ных предметов,</w:t>
      </w:r>
      <w:r w:rsidR="00C4529E" w:rsidRPr="00832A70">
        <w:rPr>
          <w:rFonts w:ascii="Times New Roman" w:hAnsi="Times New Roman"/>
          <w:sz w:val="24"/>
          <w:szCs w:val="24"/>
        </w:rPr>
        <w:t xml:space="preserve"> курсов – это примерные и рабочие программы по учебным предметам и курсам, </w:t>
      </w:r>
      <w:proofErr w:type="gramStart"/>
      <w:r w:rsidR="00C4529E" w:rsidRPr="00832A70">
        <w:rPr>
          <w:rFonts w:ascii="Times New Roman" w:hAnsi="Times New Roman"/>
          <w:sz w:val="24"/>
          <w:szCs w:val="24"/>
        </w:rPr>
        <w:t>реализующими</w:t>
      </w:r>
      <w:proofErr w:type="gramEnd"/>
      <w:r w:rsidR="00C4529E" w:rsidRPr="00832A70">
        <w:rPr>
          <w:rFonts w:ascii="Times New Roman" w:hAnsi="Times New Roman"/>
          <w:sz w:val="24"/>
          <w:szCs w:val="24"/>
        </w:rPr>
        <w:t xml:space="preserve"> содержание Стандарта. Порядок разработки и утверждения раб</w:t>
      </w:r>
      <w:r w:rsidR="00C4529E" w:rsidRPr="00832A70">
        <w:rPr>
          <w:rFonts w:ascii="Times New Roman" w:hAnsi="Times New Roman"/>
          <w:sz w:val="24"/>
          <w:szCs w:val="24"/>
        </w:rPr>
        <w:t>о</w:t>
      </w:r>
      <w:r w:rsidR="00C4529E" w:rsidRPr="00832A70">
        <w:rPr>
          <w:rFonts w:ascii="Times New Roman" w:hAnsi="Times New Roman"/>
          <w:sz w:val="24"/>
          <w:szCs w:val="24"/>
        </w:rPr>
        <w:t>чих программ регламентируется соответствующим школьным Положением.</w:t>
      </w:r>
    </w:p>
    <w:p w:rsidR="00C4529E" w:rsidRPr="00832A70" w:rsidRDefault="00FB6033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hyperlink w:anchor="Ноо23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 xml:space="preserve">Программа духовно-нравственного воспитания, развития </w:t>
        </w:r>
        <w:proofErr w:type="gramStart"/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обучающихся</w:t>
        </w:r>
        <w:proofErr w:type="gramEnd"/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 xml:space="preserve"> при пол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у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чении начального общего образования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C4529E" w:rsidRPr="00832A70" w:rsidRDefault="00FB6033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Ноо24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Программа формирования экологической культуры, здорового и безопасного обр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а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за жизни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C4529E" w:rsidRPr="00832A70" w:rsidRDefault="00C4529E" w:rsidP="00832A70">
      <w:pPr>
        <w:spacing w:line="240" w:lineRule="auto"/>
        <w:rPr>
          <w:lang w:eastAsia="en-US" w:bidi="ar-SA"/>
        </w:rPr>
      </w:pPr>
    </w:p>
    <w:p w:rsidR="00C4529E" w:rsidRPr="00832A70" w:rsidRDefault="00C4529E" w:rsidP="00832A70">
      <w:pPr>
        <w:pStyle w:val="2"/>
      </w:pPr>
      <w:r w:rsidRPr="00832A70">
        <w:t>3.3.</w:t>
      </w:r>
      <w:hyperlink w:anchor="Ноо3" w:history="1">
        <w:r w:rsidRPr="00832A70">
          <w:t>3. Организационный раздел</w:t>
        </w:r>
      </w:hyperlink>
      <w:r w:rsidRPr="00832A70">
        <w:t xml:space="preserve"> содержит следующие подразделы:</w:t>
      </w:r>
    </w:p>
    <w:p w:rsidR="00C4529E" w:rsidRPr="00832A70" w:rsidRDefault="00C4529E" w:rsidP="00832A70">
      <w:pPr>
        <w:spacing w:line="240" w:lineRule="auto"/>
        <w:rPr>
          <w:lang w:eastAsia="en-US" w:bidi="ar-SA"/>
        </w:rPr>
      </w:pPr>
    </w:p>
    <w:p w:rsidR="00C4529E" w:rsidRPr="00832A70" w:rsidRDefault="00FB6033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hyperlink w:anchor="Ноо31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 xml:space="preserve">Учебный план начального общего </w:t>
        </w:r>
        <w:proofErr w:type="spellStart"/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образования</w:t>
        </w:r>
        <w:proofErr w:type="gramStart"/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  <w:proofErr w:type="gramEnd"/>
      <w:r w:rsidR="00C4529E" w:rsidRPr="00832A70">
        <w:rPr>
          <w:rFonts w:ascii="Times New Roman" w:hAnsi="Times New Roman"/>
          <w:b/>
          <w:sz w:val="24"/>
          <w:szCs w:val="24"/>
        </w:rPr>
        <w:t>Учебный</w:t>
      </w:r>
      <w:proofErr w:type="spellEnd"/>
      <w:r w:rsidR="00C4529E" w:rsidRPr="00832A70">
        <w:rPr>
          <w:rFonts w:ascii="Times New Roman" w:hAnsi="Times New Roman"/>
          <w:b/>
          <w:sz w:val="24"/>
          <w:szCs w:val="24"/>
        </w:rPr>
        <w:t xml:space="preserve"> план</w:t>
      </w:r>
      <w:r w:rsidR="00C4529E" w:rsidRPr="00832A70">
        <w:rPr>
          <w:rFonts w:ascii="Times New Roman" w:hAnsi="Times New Roman"/>
          <w:sz w:val="24"/>
          <w:szCs w:val="24"/>
        </w:rPr>
        <w:t xml:space="preserve"> - документ, кот</w:t>
      </w:r>
      <w:r w:rsidR="00C4529E" w:rsidRPr="00832A70">
        <w:rPr>
          <w:rFonts w:ascii="Times New Roman" w:hAnsi="Times New Roman"/>
          <w:sz w:val="24"/>
          <w:szCs w:val="24"/>
        </w:rPr>
        <w:t>о</w:t>
      </w:r>
      <w:r w:rsidR="00C4529E" w:rsidRPr="00832A70">
        <w:rPr>
          <w:rFonts w:ascii="Times New Roman" w:hAnsi="Times New Roman"/>
          <w:sz w:val="24"/>
          <w:szCs w:val="24"/>
        </w:rPr>
        <w:t>рый определяет перечень, трудоемкость, последовательность и распределение по пери</w:t>
      </w:r>
      <w:r w:rsidR="00C4529E" w:rsidRPr="00832A70">
        <w:rPr>
          <w:rFonts w:ascii="Times New Roman" w:hAnsi="Times New Roman"/>
          <w:sz w:val="24"/>
          <w:szCs w:val="24"/>
        </w:rPr>
        <w:t>о</w:t>
      </w:r>
      <w:r w:rsidR="00C4529E" w:rsidRPr="00832A70">
        <w:rPr>
          <w:rFonts w:ascii="Times New Roman" w:hAnsi="Times New Roman"/>
          <w:sz w:val="24"/>
          <w:szCs w:val="24"/>
        </w:rPr>
        <w:t>дам обучения учебных предметов, курсов, дисциплин (модулей), практики, иных видов учебной деятельности.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Учебный план школы состоит из трех разделов: пояснительной записки, плана–сетки, перечня учебно-методического обеспечения учебного процесса.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Учебный план принимается педагогическим советом школы и утверждается директором. 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Учебный план разрабатываются на основе  Базисного учебного плана, предложенного в примерной основной образовательной программе для общеобразовательных учреждений, ведущих обучение на русском языке. 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Учебный план школы состоит из обязательной части и части, формируемой школой самостоятельно. Обязательная часть учебного плана начального общего образования составляет 80%, а часть, формируемая участниками образовательного процесса – 20% от общего объёма учебного плана.</w:t>
      </w:r>
    </w:p>
    <w:p w:rsidR="00C4529E" w:rsidRPr="00832A70" w:rsidRDefault="00FB6033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Ноо32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План внеурочной деятельности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</w:p>
    <w:p w:rsidR="00C4529E" w:rsidRPr="00832A70" w:rsidRDefault="00FB6033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Ноо33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Система условий реализации основной образовательной программы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</w:p>
    <w:p w:rsidR="00C4529E" w:rsidRPr="00832A70" w:rsidRDefault="00FB6033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Ноо331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Кадровые условия реализации основной образовательной программы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</w:p>
    <w:p w:rsidR="00C4529E" w:rsidRPr="00832A70" w:rsidRDefault="00FB6033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Ноо332" w:history="1">
        <w:proofErr w:type="spellStart"/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Психолого­педагогические</w:t>
        </w:r>
        <w:proofErr w:type="spellEnd"/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 xml:space="preserve"> условия реализации основной образовательной пр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о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граммы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</w:p>
    <w:p w:rsidR="00C4529E" w:rsidRPr="00832A70" w:rsidRDefault="00FB6033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Ноо333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Финансовое обеспечение реализации основной образовательной программы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</w:p>
    <w:p w:rsidR="00C4529E" w:rsidRPr="00832A70" w:rsidRDefault="00FB6033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Ноо334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Материально-технические условия реализации основной образовательной пр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о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граммы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</w:p>
    <w:p w:rsidR="00C4529E" w:rsidRPr="00832A70" w:rsidRDefault="00FB6033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Ноо335" w:history="1">
        <w:proofErr w:type="spellStart"/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Информационно­методические</w:t>
        </w:r>
        <w:proofErr w:type="spellEnd"/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 xml:space="preserve"> условия реализации основной образовательной программы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</w:p>
    <w:p w:rsidR="00C4529E" w:rsidRPr="00832A70" w:rsidRDefault="00FB6033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hyperlink w:anchor="Ноо336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Механизмы достижения целевых ориентиров в системе условий. Модель сетевого графика (дорожной карты) по формированию необходимой системы условий реализации основной образовательной программы</w:t>
        </w:r>
      </w:hyperlink>
      <w:r w:rsidR="00C4529E" w:rsidRPr="00832A70">
        <w:rPr>
          <w:rFonts w:ascii="Times New Roman" w:hAnsi="Times New Roman"/>
          <w:sz w:val="24"/>
          <w:szCs w:val="24"/>
        </w:rPr>
        <w:t>.</w:t>
      </w:r>
    </w:p>
    <w:p w:rsidR="00C4529E" w:rsidRPr="00832A70" w:rsidRDefault="00C4529E" w:rsidP="00832A70">
      <w:pPr>
        <w:tabs>
          <w:tab w:val="num" w:pos="792"/>
          <w:tab w:val="left" w:pos="1276"/>
        </w:tabs>
        <w:suppressAutoHyphens w:val="0"/>
        <w:autoSpaceDE w:val="0"/>
        <w:spacing w:line="240" w:lineRule="auto"/>
        <w:ind w:left="142"/>
        <w:jc w:val="both"/>
      </w:pPr>
    </w:p>
    <w:p w:rsidR="00C4529E" w:rsidRPr="00832A70" w:rsidRDefault="00C4529E" w:rsidP="00832A70">
      <w:pPr>
        <w:spacing w:line="240" w:lineRule="auto"/>
        <w:ind w:firstLine="720"/>
        <w:jc w:val="both"/>
      </w:pPr>
    </w:p>
    <w:p w:rsidR="00C4529E" w:rsidRPr="00832A70" w:rsidRDefault="00C4529E" w:rsidP="00832A70">
      <w:pPr>
        <w:spacing w:line="240" w:lineRule="auto"/>
        <w:ind w:firstLine="426"/>
        <w:jc w:val="both"/>
      </w:pPr>
      <w:r w:rsidRPr="00832A70">
        <w:rPr>
          <w:b/>
        </w:rPr>
        <w:t>3.4Основная образовательная программа</w:t>
      </w:r>
      <w:r w:rsidRPr="00832A70">
        <w:t xml:space="preserve"> основного общего образования содержит следующие </w:t>
      </w:r>
      <w:r w:rsidRPr="00832A70">
        <w:rPr>
          <w:b/>
        </w:rPr>
        <w:t>разделы</w:t>
      </w:r>
      <w:r w:rsidRPr="00832A70">
        <w:t xml:space="preserve">: </w:t>
      </w:r>
    </w:p>
    <w:p w:rsidR="00C4529E" w:rsidRPr="00832A70" w:rsidRDefault="00C4529E" w:rsidP="00832A70">
      <w:pPr>
        <w:spacing w:line="240" w:lineRule="auto"/>
        <w:ind w:firstLine="709"/>
        <w:jc w:val="both"/>
      </w:pPr>
      <w:r w:rsidRPr="00832A70">
        <w:t>3.4.1 Целевой раздел.</w:t>
      </w:r>
    </w:p>
    <w:p w:rsidR="00C4529E" w:rsidRPr="00832A70" w:rsidRDefault="00C4529E" w:rsidP="00832A70">
      <w:pPr>
        <w:spacing w:line="240" w:lineRule="auto"/>
        <w:ind w:firstLine="709"/>
        <w:jc w:val="both"/>
      </w:pPr>
      <w:r w:rsidRPr="00832A70">
        <w:t xml:space="preserve">3.4.2 </w:t>
      </w:r>
      <w:hyperlink r:id="rId8" w:anchor="Ноо2" w:history="1">
        <w:r w:rsidRPr="00832A70">
          <w:t>Содержательный раздел</w:t>
        </w:r>
      </w:hyperlink>
      <w:r w:rsidRPr="00832A70">
        <w:t>.</w:t>
      </w:r>
    </w:p>
    <w:p w:rsidR="00C4529E" w:rsidRPr="00832A70" w:rsidRDefault="00C4529E" w:rsidP="00832A70">
      <w:pPr>
        <w:spacing w:line="240" w:lineRule="auto"/>
        <w:ind w:firstLine="709"/>
        <w:jc w:val="both"/>
      </w:pPr>
      <w:r w:rsidRPr="00832A70">
        <w:t xml:space="preserve">3.4.3 </w:t>
      </w:r>
      <w:hyperlink r:id="rId9" w:anchor="Ноо3" w:history="1">
        <w:r w:rsidRPr="00832A70">
          <w:t>Организационный раздел</w:t>
        </w:r>
      </w:hyperlink>
      <w:r w:rsidRPr="00832A70">
        <w:t>.</w:t>
      </w:r>
    </w:p>
    <w:p w:rsidR="00C4529E" w:rsidRPr="00832A70" w:rsidRDefault="00C4529E" w:rsidP="00832A70">
      <w:pPr>
        <w:spacing w:line="240" w:lineRule="auto"/>
        <w:rPr>
          <w:lang w:eastAsia="en-US" w:bidi="ar-SA"/>
        </w:rPr>
      </w:pPr>
    </w:p>
    <w:p w:rsidR="00C4529E" w:rsidRPr="00832A70" w:rsidRDefault="00C4529E" w:rsidP="00832A70">
      <w:pPr>
        <w:tabs>
          <w:tab w:val="num" w:pos="792"/>
          <w:tab w:val="left" w:pos="1276"/>
        </w:tabs>
        <w:suppressAutoHyphens w:val="0"/>
        <w:autoSpaceDE w:val="0"/>
        <w:spacing w:line="240" w:lineRule="auto"/>
        <w:ind w:left="142"/>
        <w:jc w:val="both"/>
      </w:pPr>
    </w:p>
    <w:p w:rsidR="00C4529E" w:rsidRPr="00832A70" w:rsidRDefault="00C4529E" w:rsidP="00832A70">
      <w:pPr>
        <w:tabs>
          <w:tab w:val="num" w:pos="792"/>
          <w:tab w:val="left" w:pos="1276"/>
        </w:tabs>
        <w:suppressAutoHyphens w:val="0"/>
        <w:autoSpaceDE w:val="0"/>
        <w:spacing w:line="240" w:lineRule="auto"/>
        <w:ind w:left="142"/>
        <w:jc w:val="both"/>
      </w:pPr>
      <w:r w:rsidRPr="00832A70">
        <w:rPr>
          <w:b/>
        </w:rPr>
        <w:t>3.5 Требования к содержанию разделов основной образовательной программы о</w:t>
      </w:r>
      <w:r w:rsidRPr="00832A70">
        <w:rPr>
          <w:b/>
        </w:rPr>
        <w:t>с</w:t>
      </w:r>
      <w:r w:rsidRPr="00832A70">
        <w:rPr>
          <w:b/>
        </w:rPr>
        <w:t xml:space="preserve">новного общего образования (ООО </w:t>
      </w:r>
      <w:proofErr w:type="gramStart"/>
      <w:r w:rsidRPr="00832A70">
        <w:rPr>
          <w:b/>
        </w:rPr>
        <w:t>ООО</w:t>
      </w:r>
      <w:proofErr w:type="gramEnd"/>
      <w:r w:rsidRPr="00832A70">
        <w:rPr>
          <w:b/>
        </w:rPr>
        <w:t>).</w:t>
      </w:r>
    </w:p>
    <w:p w:rsidR="00C4529E" w:rsidRPr="00832A70" w:rsidRDefault="00FB6033" w:rsidP="00832A70">
      <w:pPr>
        <w:tabs>
          <w:tab w:val="left" w:pos="709"/>
        </w:tabs>
        <w:spacing w:line="240" w:lineRule="auto"/>
        <w:ind w:firstLine="709"/>
        <w:jc w:val="both"/>
        <w:rPr>
          <w:b/>
        </w:rPr>
      </w:pPr>
      <w:hyperlink w:anchor="ООО1" w:history="1">
        <w:r w:rsidR="00C4529E" w:rsidRPr="00832A70">
          <w:rPr>
            <w:b/>
          </w:rPr>
          <w:t>3.5.1 Целевой раздел основной образовательной программы основного общего образования содержит следующие подразделы:</w:t>
        </w:r>
        <w:r w:rsidR="00C4529E" w:rsidRPr="00832A70">
          <w:rPr>
            <w:b/>
            <w:webHidden/>
          </w:rPr>
          <w:tab/>
        </w:r>
      </w:hyperlink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 xml:space="preserve">Пояснительная  записка. 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r w:rsidRPr="00832A70">
        <w:rPr>
          <w:rFonts w:ascii="Times New Roman" w:hAnsi="Times New Roman"/>
          <w:sz w:val="24"/>
          <w:szCs w:val="24"/>
        </w:rPr>
        <w:t xml:space="preserve">Планируемые результаты освоения </w:t>
      </w:r>
      <w:proofErr w:type="gramStart"/>
      <w:r w:rsidRPr="00832A70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32A70">
        <w:rPr>
          <w:rFonts w:ascii="Times New Roman" w:hAnsi="Times New Roman"/>
          <w:sz w:val="24"/>
          <w:szCs w:val="24"/>
        </w:rPr>
        <w:t xml:space="preserve"> основной образовательной пр</w:t>
      </w:r>
      <w:r w:rsidRPr="00832A70">
        <w:rPr>
          <w:rFonts w:ascii="Times New Roman" w:hAnsi="Times New Roman"/>
          <w:sz w:val="24"/>
          <w:szCs w:val="24"/>
        </w:rPr>
        <w:t>о</w:t>
      </w:r>
      <w:r w:rsidRPr="00832A70">
        <w:rPr>
          <w:rFonts w:ascii="Times New Roman" w:hAnsi="Times New Roman"/>
          <w:sz w:val="24"/>
          <w:szCs w:val="24"/>
        </w:rPr>
        <w:t>граммы основного общего образования.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 xml:space="preserve">Система </w:t>
      </w:r>
      <w:proofErr w:type="gramStart"/>
      <w:r w:rsidRPr="00832A70">
        <w:rPr>
          <w:rFonts w:ascii="Times New Roman" w:hAnsi="Times New Roman"/>
          <w:color w:val="auto"/>
          <w:sz w:val="24"/>
          <w:szCs w:val="24"/>
        </w:rPr>
        <w:t>оценки достижения планируемых результатов освоения основной образ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вательной программы основного общего образования</w:t>
      </w:r>
      <w:proofErr w:type="gramEnd"/>
      <w:r w:rsidRPr="00832A70">
        <w:rPr>
          <w:rFonts w:ascii="Times New Roman" w:hAnsi="Times New Roman"/>
          <w:color w:val="auto"/>
          <w:sz w:val="24"/>
          <w:szCs w:val="24"/>
        </w:rPr>
        <w:t>.</w:t>
      </w:r>
      <w:r w:rsidRPr="00832A70">
        <w:rPr>
          <w:rFonts w:ascii="Times New Roman" w:hAnsi="Times New Roman"/>
          <w:webHidden/>
          <w:color w:val="auto"/>
          <w:sz w:val="24"/>
          <w:szCs w:val="24"/>
        </w:rPr>
        <w:tab/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  <w:rPr>
          <w:b/>
        </w:rPr>
      </w:pPr>
      <w:r w:rsidRPr="00832A70">
        <w:rPr>
          <w:b/>
        </w:rPr>
        <w:t>3.5.</w:t>
      </w:r>
      <w:hyperlink w:anchor="ООО2" w:history="1">
        <w:r w:rsidRPr="00832A70">
          <w:rPr>
            <w:b/>
          </w:rPr>
          <w:t>2.</w:t>
        </w:r>
        <w:r w:rsidRPr="00832A70">
          <w:rPr>
            <w:b/>
          </w:rPr>
          <w:tab/>
          <w:t>Содержательный раздел основной образовательной программы основного общего образования</w:t>
        </w:r>
        <w:r w:rsidRPr="00832A70">
          <w:rPr>
            <w:b/>
            <w:webHidden/>
          </w:rPr>
          <w:tab/>
        </w:r>
      </w:hyperlink>
      <w:r w:rsidRPr="00832A70">
        <w:rPr>
          <w:b/>
        </w:rPr>
        <w:t>содержит следующие подразделы:</w:t>
      </w:r>
    </w:p>
    <w:p w:rsidR="00C4529E" w:rsidRPr="00832A70" w:rsidRDefault="00FB6033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21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Программа развития универсальных учебных действий, включающая формиров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а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ние компетенций обучающихся в области использования информационно-коммуникационных технологий, учебно-исследовательской и проектной деятельности.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FB6033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hyperlink w:anchor="ООО22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Программы учебных предметов, курсов.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  <w:r w:rsidR="00C4529E" w:rsidRPr="00832A70">
        <w:rPr>
          <w:rFonts w:ascii="Times New Roman" w:hAnsi="Times New Roman"/>
          <w:b/>
          <w:sz w:val="24"/>
          <w:szCs w:val="24"/>
        </w:rPr>
        <w:t>Программы отдельных учебных пре</w:t>
      </w:r>
      <w:r w:rsidR="00C4529E" w:rsidRPr="00832A70">
        <w:rPr>
          <w:rFonts w:ascii="Times New Roman" w:hAnsi="Times New Roman"/>
          <w:b/>
          <w:sz w:val="24"/>
          <w:szCs w:val="24"/>
        </w:rPr>
        <w:t>д</w:t>
      </w:r>
      <w:r w:rsidR="00C4529E" w:rsidRPr="00832A70">
        <w:rPr>
          <w:rFonts w:ascii="Times New Roman" w:hAnsi="Times New Roman"/>
          <w:b/>
          <w:sz w:val="24"/>
          <w:szCs w:val="24"/>
        </w:rPr>
        <w:t>метов,</w:t>
      </w:r>
      <w:r w:rsidR="00C4529E" w:rsidRPr="00832A70">
        <w:rPr>
          <w:rFonts w:ascii="Times New Roman" w:hAnsi="Times New Roman"/>
          <w:sz w:val="24"/>
          <w:szCs w:val="24"/>
        </w:rPr>
        <w:t xml:space="preserve"> курсов – это примерные и рабочие программы по учебным предметам и курсам, </w:t>
      </w:r>
      <w:proofErr w:type="gramStart"/>
      <w:r w:rsidR="00C4529E" w:rsidRPr="00832A70">
        <w:rPr>
          <w:rFonts w:ascii="Times New Roman" w:hAnsi="Times New Roman"/>
          <w:sz w:val="24"/>
          <w:szCs w:val="24"/>
        </w:rPr>
        <w:t>реализующими</w:t>
      </w:r>
      <w:proofErr w:type="gramEnd"/>
      <w:r w:rsidR="00C4529E" w:rsidRPr="00832A70">
        <w:rPr>
          <w:rFonts w:ascii="Times New Roman" w:hAnsi="Times New Roman"/>
          <w:sz w:val="24"/>
          <w:szCs w:val="24"/>
        </w:rPr>
        <w:t xml:space="preserve"> содержание Стандарта. Порядок разработки и утверждения рабочих пр</w:t>
      </w:r>
      <w:r w:rsidR="00C4529E" w:rsidRPr="00832A70">
        <w:rPr>
          <w:rFonts w:ascii="Times New Roman" w:hAnsi="Times New Roman"/>
          <w:sz w:val="24"/>
          <w:szCs w:val="24"/>
        </w:rPr>
        <w:t>о</w:t>
      </w:r>
      <w:r w:rsidR="00C4529E" w:rsidRPr="00832A70">
        <w:rPr>
          <w:rFonts w:ascii="Times New Roman" w:hAnsi="Times New Roman"/>
          <w:sz w:val="24"/>
          <w:szCs w:val="24"/>
        </w:rPr>
        <w:t>грамм регламентируется соответствующим школьным Положением.</w:t>
      </w:r>
    </w:p>
    <w:p w:rsidR="00C4529E" w:rsidRPr="00832A70" w:rsidRDefault="00FB6033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23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 xml:space="preserve">Программа воспитания и социализации </w:t>
        </w:r>
        <w:proofErr w:type="gramStart"/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обучающихся</w:t>
        </w:r>
        <w:proofErr w:type="gramEnd"/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FB6033" w:rsidP="00832A70">
      <w:pPr>
        <w:tabs>
          <w:tab w:val="left" w:pos="709"/>
        </w:tabs>
        <w:spacing w:line="240" w:lineRule="auto"/>
        <w:ind w:firstLine="709"/>
        <w:jc w:val="both"/>
      </w:pPr>
      <w:hyperlink r:id="rId10" w:anchor="_Toc414553275" w:history="1">
        <w:r w:rsidR="00C4529E" w:rsidRPr="00831AEA">
          <w:rPr>
            <w:rStyle w:val="af0"/>
          </w:rPr>
          <w:t>H:\Сохранять\</w:t>
        </w:r>
        <w:proofErr w:type="gramStart"/>
        <w:r w:rsidR="00C4529E" w:rsidRPr="00831AEA">
          <w:rPr>
            <w:rStyle w:val="af0"/>
          </w:rPr>
          <w:t>Новая</w:t>
        </w:r>
        <w:proofErr w:type="gramEnd"/>
        <w:r w:rsidR="00C4529E" w:rsidRPr="00831AEA">
          <w:rPr>
            <w:rStyle w:val="af0"/>
          </w:rPr>
          <w:t xml:space="preserve"> ООП\Норматив\poop_ooo_reestr_2015_0.docx - _Toc414553275</w:t>
        </w:r>
      </w:hyperlink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  <w:rPr>
          <w:b/>
        </w:rPr>
      </w:pPr>
      <w:r w:rsidRPr="00832A70">
        <w:rPr>
          <w:b/>
        </w:rPr>
        <w:t>3.5.</w:t>
      </w:r>
      <w:hyperlink r:id="rId11" w:anchor="_Toc414553281" w:history="1">
        <w:r w:rsidRPr="00832A70">
          <w:rPr>
            <w:b/>
          </w:rPr>
          <w:t>3. Организационный раздел основной образовательной программы основного общего образования</w:t>
        </w:r>
        <w:r w:rsidRPr="00832A70">
          <w:rPr>
            <w:b/>
            <w:webHidden/>
          </w:rPr>
          <w:tab/>
        </w:r>
      </w:hyperlink>
      <w:r w:rsidRPr="00832A70">
        <w:rPr>
          <w:b/>
        </w:rPr>
        <w:t>содержит следующие подразделы:</w:t>
      </w:r>
    </w:p>
    <w:p w:rsidR="00C4529E" w:rsidRPr="00832A70" w:rsidRDefault="00265FFE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r w:rsidRPr="00832A70">
        <w:rPr>
          <w:rFonts w:ascii="Times New Roman" w:hAnsi="Times New Roman"/>
          <w:sz w:val="24"/>
          <w:szCs w:val="24"/>
        </w:rPr>
        <w:fldChar w:fldCharType="begin"/>
      </w:r>
      <w:r w:rsidR="00C4529E" w:rsidRPr="00832A70">
        <w:rPr>
          <w:rFonts w:ascii="Times New Roman" w:hAnsi="Times New Roman"/>
          <w:sz w:val="24"/>
          <w:szCs w:val="24"/>
        </w:rPr>
        <w:instrText>HYPERLINK \l "ООО31"</w:instrText>
      </w:r>
      <w:r w:rsidRPr="00832A70">
        <w:rPr>
          <w:rFonts w:ascii="Times New Roman" w:hAnsi="Times New Roman"/>
          <w:sz w:val="24"/>
          <w:szCs w:val="24"/>
        </w:rPr>
        <w:fldChar w:fldCharType="separate"/>
      </w:r>
      <w:r w:rsidR="00C4529E" w:rsidRPr="00832A70">
        <w:rPr>
          <w:rFonts w:ascii="Times New Roman" w:hAnsi="Times New Roman"/>
          <w:color w:val="auto"/>
          <w:sz w:val="24"/>
          <w:szCs w:val="24"/>
        </w:rPr>
        <w:t>Учебный план основного общего образования</w:t>
      </w:r>
      <w:r w:rsidR="00C4529E" w:rsidRPr="00832A7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4529E" w:rsidRPr="00832A70">
        <w:rPr>
          <w:rFonts w:ascii="Times New Roman" w:hAnsi="Times New Roman"/>
          <w:b/>
          <w:sz w:val="24"/>
          <w:szCs w:val="24"/>
        </w:rPr>
        <w:t>Учебный план</w:t>
      </w:r>
      <w:r w:rsidR="00C4529E" w:rsidRPr="00832A70">
        <w:rPr>
          <w:rFonts w:ascii="Times New Roman" w:hAnsi="Times New Roman"/>
          <w:sz w:val="24"/>
          <w:szCs w:val="24"/>
        </w:rPr>
        <w:t xml:space="preserve">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</w:t>
      </w:r>
      <w:r w:rsidR="00C4529E" w:rsidRPr="00832A70">
        <w:rPr>
          <w:rFonts w:ascii="Times New Roman" w:hAnsi="Times New Roman"/>
          <w:sz w:val="24"/>
          <w:szCs w:val="24"/>
        </w:rPr>
        <w:t>б</w:t>
      </w:r>
      <w:r w:rsidR="00C4529E" w:rsidRPr="00832A70">
        <w:rPr>
          <w:rFonts w:ascii="Times New Roman" w:hAnsi="Times New Roman"/>
          <w:sz w:val="24"/>
          <w:szCs w:val="24"/>
        </w:rPr>
        <w:t>ной деятельности.</w:t>
      </w:r>
      <w:proofErr w:type="gramEnd"/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Учебный план школы состоит из трех разделов: пояснительной записки, плана–сетки, перечня учебно-методического обеспечения учебного процесса.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Учебный план принимается педагогическим советом школы и утверждается директором. 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Учебный план разрабатываются на основе  Базисного учебного плана, предложенного в примерной основной образовательной программе для общеобразовательных учреждений, ведущих обучение на русском языке. 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Учебный план школы состоит из обязательной части и части, формируемой школой самостоятельно. Обязательная часть учебного плана начального общего образования составляет 80%, а часть, формируемая участниками образовательного процесса – 20% от общего объёма учебного плана.</w:t>
      </w:r>
    </w:p>
    <w:p w:rsidR="00C4529E" w:rsidRPr="00832A70" w:rsidRDefault="00265FFE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sz w:val="24"/>
          <w:szCs w:val="24"/>
        </w:rPr>
        <w:fldChar w:fldCharType="end"/>
      </w:r>
      <w:hyperlink w:anchor="ООО311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Календарный учебный график.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FB6033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312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План внеурочной деятельности.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FB6033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32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Система условий реализации основной образовательной  программы.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FB6033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321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Описание кадровых условий реализации основной образовательной программы о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с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новного общего образования.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FB6033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322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Психолого-педагогические условия реализации основной образовательной пр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о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граммы основного общего образования.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FB6033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323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Финансово-экономические условия реализации образовательной  программы о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с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новного общего образования.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FB6033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324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Материально-технические условия реализации основной образовательной пр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о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граммы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</w:p>
    <w:p w:rsidR="00C4529E" w:rsidRPr="00832A70" w:rsidRDefault="00FB6033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325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Информационно-методические условия реализации основной образовательной программы основного общего образования.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FB6033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326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Механизмы достижения целевых ориентиров в системе условий.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C4529E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webHidden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Сетевой график (дорожная карта) по формированию необходимой системы усл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вий.</w:t>
      </w:r>
      <w:r w:rsidRPr="00832A70">
        <w:rPr>
          <w:rFonts w:ascii="Times New Roman" w:hAnsi="Times New Roman"/>
          <w:webHidden/>
          <w:color w:val="auto"/>
          <w:sz w:val="24"/>
          <w:szCs w:val="24"/>
        </w:rPr>
        <w:tab/>
      </w:r>
    </w:p>
    <w:p w:rsidR="00C4529E" w:rsidRPr="00832A70" w:rsidRDefault="00C4529E" w:rsidP="00832A70">
      <w:pPr>
        <w:pStyle w:val="af7"/>
        <w:spacing w:line="240" w:lineRule="auto"/>
        <w:textAlignment w:val="auto"/>
        <w:rPr>
          <w:rFonts w:ascii="Times New Roman" w:hAnsi="Times New Roman"/>
          <w:webHidden/>
          <w:color w:val="auto"/>
          <w:sz w:val="24"/>
          <w:szCs w:val="24"/>
        </w:rPr>
      </w:pPr>
    </w:p>
    <w:p w:rsidR="00C4529E" w:rsidRPr="00832A70" w:rsidRDefault="00C4529E" w:rsidP="00832A70">
      <w:pPr>
        <w:pStyle w:val="af7"/>
        <w:spacing w:line="240" w:lineRule="auto"/>
        <w:textAlignment w:val="auto"/>
        <w:rPr>
          <w:rFonts w:ascii="Times New Roman" w:hAnsi="Times New Roman"/>
          <w:color w:val="auto"/>
          <w:sz w:val="24"/>
          <w:szCs w:val="24"/>
        </w:rPr>
      </w:pPr>
    </w:p>
    <w:p w:rsidR="00C4529E" w:rsidRPr="00832A70" w:rsidRDefault="00C4529E" w:rsidP="00832A70">
      <w:pPr>
        <w:spacing w:line="240" w:lineRule="auto"/>
        <w:jc w:val="both"/>
        <w:rPr>
          <w:b/>
        </w:rPr>
      </w:pPr>
      <w:r w:rsidRPr="00832A70">
        <w:rPr>
          <w:b/>
        </w:rPr>
        <w:t>4. Цели основных образовательных программ основного общего и среднего общего образования, реализующих ФК ГОС.</w:t>
      </w:r>
    </w:p>
    <w:p w:rsidR="00C4529E" w:rsidRPr="00832A70" w:rsidRDefault="00C4529E" w:rsidP="00832A70">
      <w:pPr>
        <w:pStyle w:val="a0"/>
        <w:tabs>
          <w:tab w:val="left" w:pos="1166"/>
        </w:tabs>
        <w:spacing w:after="0" w:line="240" w:lineRule="auto"/>
        <w:ind w:firstLine="454"/>
        <w:jc w:val="both"/>
      </w:pPr>
    </w:p>
    <w:p w:rsidR="00C4529E" w:rsidRPr="00832A70" w:rsidRDefault="00C4529E" w:rsidP="00832A70">
      <w:pPr>
        <w:tabs>
          <w:tab w:val="left" w:pos="9349"/>
        </w:tabs>
        <w:suppressAutoHyphens w:val="0"/>
        <w:spacing w:before="60" w:line="240" w:lineRule="auto"/>
        <w:ind w:firstLine="284"/>
        <w:jc w:val="both"/>
      </w:pPr>
      <w:r w:rsidRPr="00832A70">
        <w:t>4.1 Целями реализации основной образовательной программы основного общего обр</w:t>
      </w:r>
      <w:r w:rsidRPr="00832A70">
        <w:t>а</w:t>
      </w:r>
      <w:r w:rsidRPr="00832A70">
        <w:t>зования являются:</w:t>
      </w:r>
    </w:p>
    <w:p w:rsidR="00C4529E" w:rsidRPr="00832A70" w:rsidRDefault="00C4529E" w:rsidP="00832A70">
      <w:pPr>
        <w:pStyle w:val="ab"/>
        <w:numPr>
          <w:ilvl w:val="0"/>
          <w:numId w:val="12"/>
        </w:numPr>
        <w:suppressAutoHyphens w:val="0"/>
        <w:spacing w:line="240" w:lineRule="auto"/>
        <w:jc w:val="both"/>
      </w:pPr>
      <w:r w:rsidRPr="00832A70">
        <w:rPr>
          <w:b/>
          <w:i/>
        </w:rPr>
        <w:t>формирование</w:t>
      </w:r>
      <w:r w:rsidRPr="00832A70">
        <w:t xml:space="preserve"> целостного представления о мире, основанного на приобретенных знаниях, умениях, навыках и способах деятельности;</w:t>
      </w:r>
    </w:p>
    <w:p w:rsidR="00C4529E" w:rsidRPr="00832A70" w:rsidRDefault="00C4529E" w:rsidP="00832A70">
      <w:pPr>
        <w:pStyle w:val="ab"/>
        <w:numPr>
          <w:ilvl w:val="0"/>
          <w:numId w:val="12"/>
        </w:numPr>
        <w:suppressAutoHyphens w:val="0"/>
        <w:spacing w:line="240" w:lineRule="auto"/>
        <w:jc w:val="both"/>
      </w:pPr>
      <w:r w:rsidRPr="00832A70">
        <w:rPr>
          <w:b/>
          <w:i/>
        </w:rPr>
        <w:t>приобретение опыта</w:t>
      </w:r>
      <w:r w:rsidRPr="00832A70">
        <w:t xml:space="preserve"> разнообразной деятельности (индивидуальной и коллекти</w:t>
      </w:r>
      <w:r w:rsidRPr="00832A70">
        <w:t>в</w:t>
      </w:r>
      <w:r w:rsidRPr="00832A70">
        <w:t>ной), опыта познания и самопознания;</w:t>
      </w:r>
    </w:p>
    <w:p w:rsidR="00C4529E" w:rsidRPr="00832A70" w:rsidRDefault="00C4529E" w:rsidP="00832A70">
      <w:pPr>
        <w:pStyle w:val="ab"/>
        <w:numPr>
          <w:ilvl w:val="0"/>
          <w:numId w:val="12"/>
        </w:numPr>
        <w:suppressAutoHyphens w:val="0"/>
        <w:spacing w:line="240" w:lineRule="auto"/>
        <w:jc w:val="both"/>
      </w:pPr>
      <w:r w:rsidRPr="00832A70">
        <w:rPr>
          <w:b/>
          <w:i/>
        </w:rPr>
        <w:t>подготовка</w:t>
      </w:r>
      <w:r w:rsidRPr="00832A70">
        <w:t xml:space="preserve"> к осуществлению осознанного выбора индивидуальной образовательной или профессиональной траектории.</w:t>
      </w:r>
    </w:p>
    <w:p w:rsidR="00C4529E" w:rsidRPr="00832A70" w:rsidRDefault="00C4529E" w:rsidP="00832A70">
      <w:pPr>
        <w:tabs>
          <w:tab w:val="left" w:pos="9349"/>
        </w:tabs>
        <w:suppressAutoHyphens w:val="0"/>
        <w:spacing w:before="60" w:line="240" w:lineRule="auto"/>
        <w:ind w:firstLine="284"/>
        <w:jc w:val="both"/>
      </w:pPr>
    </w:p>
    <w:p w:rsidR="00C4529E" w:rsidRPr="00832A70" w:rsidRDefault="00C4529E" w:rsidP="00832A70">
      <w:pPr>
        <w:tabs>
          <w:tab w:val="left" w:pos="9349"/>
        </w:tabs>
        <w:suppressAutoHyphens w:val="0"/>
        <w:spacing w:before="60" w:line="240" w:lineRule="auto"/>
        <w:ind w:firstLine="284"/>
        <w:jc w:val="both"/>
      </w:pPr>
      <w:r w:rsidRPr="00832A70">
        <w:t>4.2 Целью реализации основной образовательной программы среднего общего образ</w:t>
      </w:r>
      <w:r w:rsidRPr="00832A70">
        <w:t>о</w:t>
      </w:r>
      <w:r w:rsidRPr="00832A70">
        <w:t xml:space="preserve">вания являются: </w:t>
      </w:r>
    </w:p>
    <w:p w:rsidR="00C4529E" w:rsidRPr="00832A70" w:rsidRDefault="00C4529E" w:rsidP="00832A70">
      <w:pPr>
        <w:pStyle w:val="af"/>
        <w:numPr>
          <w:ilvl w:val="3"/>
          <w:numId w:val="9"/>
        </w:numPr>
        <w:tabs>
          <w:tab w:val="clear" w:pos="2880"/>
          <w:tab w:val="left" w:pos="142"/>
          <w:tab w:val="num" w:pos="284"/>
          <w:tab w:val="left" w:pos="9349"/>
        </w:tabs>
        <w:suppressAutoHyphens w:val="0"/>
        <w:spacing w:before="60" w:line="240" w:lineRule="auto"/>
        <w:ind w:left="284" w:hanging="284"/>
        <w:jc w:val="both"/>
        <w:rPr>
          <w:rFonts w:cs="Times New Roman"/>
          <w:szCs w:val="24"/>
        </w:rPr>
      </w:pPr>
      <w:proofErr w:type="spellStart"/>
      <w:r w:rsidRPr="00832A70">
        <w:rPr>
          <w:rFonts w:cs="Times New Roman"/>
          <w:b/>
          <w:i/>
          <w:szCs w:val="24"/>
        </w:rPr>
        <w:t>формирование</w:t>
      </w:r>
      <w:r w:rsidRPr="00832A70">
        <w:rPr>
          <w:rFonts w:cs="Times New Roman"/>
          <w:szCs w:val="24"/>
        </w:rPr>
        <w:t>у</w:t>
      </w:r>
      <w:proofErr w:type="spellEnd"/>
      <w:r w:rsidRPr="00832A70">
        <w:rPr>
          <w:rFonts w:cs="Times New Roman"/>
          <w:szCs w:val="24"/>
        </w:rPr>
        <w:t xml:space="preserve"> </w:t>
      </w:r>
      <w:proofErr w:type="gramStart"/>
      <w:r w:rsidRPr="00832A70">
        <w:rPr>
          <w:rFonts w:cs="Times New Roman"/>
          <w:szCs w:val="24"/>
        </w:rPr>
        <w:t>обучающихся</w:t>
      </w:r>
      <w:proofErr w:type="gramEnd"/>
      <w:r w:rsidRPr="00832A70">
        <w:rPr>
          <w:rFonts w:cs="Times New Roman"/>
          <w:szCs w:val="24"/>
        </w:rPr>
        <w:t xml:space="preserve"> гражданской ответственности и правового самосознания, духовности и культуры, самостоятельности, инициативности, способности к успешной </w:t>
      </w:r>
      <w:bookmarkStart w:id="0" w:name="_GoBack"/>
      <w:r w:rsidRPr="00832A70">
        <w:rPr>
          <w:rFonts w:cs="Times New Roman"/>
          <w:szCs w:val="24"/>
        </w:rPr>
        <w:t>социализации в обществе;</w:t>
      </w:r>
    </w:p>
    <w:bookmarkEnd w:id="0"/>
    <w:p w:rsidR="00C4529E" w:rsidRPr="00832A70" w:rsidRDefault="00C4529E" w:rsidP="00832A70">
      <w:pPr>
        <w:numPr>
          <w:ilvl w:val="0"/>
          <w:numId w:val="10"/>
        </w:numPr>
        <w:tabs>
          <w:tab w:val="clear" w:pos="567"/>
          <w:tab w:val="left" w:pos="142"/>
          <w:tab w:val="left" w:pos="9349"/>
        </w:tabs>
        <w:suppressAutoHyphens w:val="0"/>
        <w:spacing w:before="60" w:line="240" w:lineRule="auto"/>
        <w:ind w:left="284" w:hanging="284"/>
        <w:jc w:val="both"/>
      </w:pPr>
      <w:r w:rsidRPr="00832A70">
        <w:rPr>
          <w:b/>
          <w:i/>
        </w:rPr>
        <w:t xml:space="preserve">дифференциация </w:t>
      </w:r>
      <w:r w:rsidRPr="00832A70">
        <w:t>обучения с широкими и гибкими возможностями построения старш</w:t>
      </w:r>
      <w:r w:rsidRPr="00832A70">
        <w:t>е</w:t>
      </w:r>
      <w:r w:rsidRPr="00832A70">
        <w:t>классниками индивидуальных образовательных программ в соответствии с их спосо</w:t>
      </w:r>
      <w:r w:rsidRPr="00832A70">
        <w:t>б</w:t>
      </w:r>
      <w:r w:rsidRPr="00832A70">
        <w:t>ностями, склонностями и потребностями;</w:t>
      </w:r>
    </w:p>
    <w:p w:rsidR="00C4529E" w:rsidRPr="00832A70" w:rsidRDefault="00C4529E" w:rsidP="00832A70">
      <w:pPr>
        <w:numPr>
          <w:ilvl w:val="0"/>
          <w:numId w:val="10"/>
        </w:numPr>
        <w:tabs>
          <w:tab w:val="clear" w:pos="567"/>
          <w:tab w:val="left" w:pos="142"/>
          <w:tab w:val="left" w:pos="9349"/>
        </w:tabs>
        <w:suppressAutoHyphens w:val="0"/>
        <w:spacing w:before="60" w:line="240" w:lineRule="auto"/>
        <w:ind w:left="284" w:hanging="284"/>
        <w:jc w:val="both"/>
      </w:pPr>
      <w:proofErr w:type="spellStart"/>
      <w:r w:rsidRPr="00832A70">
        <w:rPr>
          <w:b/>
          <w:i/>
        </w:rPr>
        <w:t>обеспечение</w:t>
      </w:r>
      <w:r w:rsidRPr="00832A70">
        <w:rPr>
          <w:bCs/>
        </w:rPr>
        <w:t>обучающимся</w:t>
      </w:r>
      <w:proofErr w:type="spellEnd"/>
      <w:r w:rsidRPr="00832A70">
        <w:rPr>
          <w:bCs/>
        </w:rPr>
        <w:t xml:space="preserve"> </w:t>
      </w:r>
      <w:r w:rsidRPr="00832A70">
        <w:t>равных возможностей для их последующего профессионал</w:t>
      </w:r>
      <w:r w:rsidRPr="00832A70">
        <w:t>ь</w:t>
      </w:r>
      <w:r w:rsidRPr="00832A70">
        <w:t>ного образования и профессиональной деятельности, том числе с учетом реальных п</w:t>
      </w:r>
      <w:r w:rsidRPr="00832A70">
        <w:t>о</w:t>
      </w:r>
      <w:r w:rsidRPr="00832A70">
        <w:t>требностей рынка труда.</w:t>
      </w:r>
    </w:p>
    <w:p w:rsidR="00C4529E" w:rsidRPr="00832A70" w:rsidRDefault="00C4529E" w:rsidP="00832A70">
      <w:pPr>
        <w:tabs>
          <w:tab w:val="left" w:pos="142"/>
          <w:tab w:val="left" w:pos="9349"/>
        </w:tabs>
        <w:suppressAutoHyphens w:val="0"/>
        <w:spacing w:before="60" w:line="240" w:lineRule="auto"/>
        <w:jc w:val="both"/>
      </w:pPr>
    </w:p>
    <w:p w:rsidR="00C4529E" w:rsidRPr="00832A70" w:rsidRDefault="00C4529E" w:rsidP="00832A70">
      <w:pPr>
        <w:spacing w:line="240" w:lineRule="auto"/>
        <w:jc w:val="both"/>
      </w:pPr>
      <w:r w:rsidRPr="00832A70">
        <w:rPr>
          <w:b/>
        </w:rPr>
        <w:t>5. Структура и требования к содержанию разделов основных образовательных программ основного общего, среднего общего образования, реализующих ФК ГОС.</w:t>
      </w:r>
    </w:p>
    <w:p w:rsidR="00C4529E" w:rsidRPr="00832A70" w:rsidRDefault="00C4529E" w:rsidP="00832A70">
      <w:pPr>
        <w:pStyle w:val="a0"/>
        <w:tabs>
          <w:tab w:val="left" w:pos="1166"/>
        </w:tabs>
        <w:spacing w:after="0" w:line="240" w:lineRule="auto"/>
        <w:ind w:firstLine="454"/>
        <w:jc w:val="both"/>
      </w:pPr>
    </w:p>
    <w:p w:rsidR="00C4529E" w:rsidRPr="00832A70" w:rsidRDefault="00C4529E" w:rsidP="00832A70">
      <w:pPr>
        <w:spacing w:line="240" w:lineRule="auto"/>
        <w:ind w:firstLine="426"/>
        <w:jc w:val="both"/>
      </w:pPr>
      <w:r w:rsidRPr="00832A70">
        <w:rPr>
          <w:b/>
        </w:rPr>
        <w:t>5.1Нормативный срок освоения основной образовательной программы</w:t>
      </w:r>
      <w:r w:rsidRPr="00832A70">
        <w:t xml:space="preserve"> основного общего образования – 5 лет, среднего общего образования – 2 (3) года.</w:t>
      </w:r>
    </w:p>
    <w:p w:rsidR="00C4529E" w:rsidRPr="00832A70" w:rsidRDefault="00C4529E" w:rsidP="00832A70">
      <w:pPr>
        <w:spacing w:line="240" w:lineRule="auto"/>
        <w:ind w:firstLine="426"/>
        <w:jc w:val="both"/>
      </w:pPr>
      <w:r w:rsidRPr="00832A70">
        <w:rPr>
          <w:b/>
        </w:rPr>
        <w:t xml:space="preserve">5.2 Основные образовательные </w:t>
      </w:r>
      <w:proofErr w:type="spellStart"/>
      <w:r w:rsidRPr="00832A70">
        <w:rPr>
          <w:b/>
        </w:rPr>
        <w:t>программы</w:t>
      </w:r>
      <w:r w:rsidRPr="00832A70">
        <w:t>основного</w:t>
      </w:r>
      <w:proofErr w:type="spellEnd"/>
      <w:r w:rsidRPr="00832A70">
        <w:t xml:space="preserve"> общего, среднего общего образования содержит следующие </w:t>
      </w:r>
      <w:r w:rsidRPr="00832A70">
        <w:rPr>
          <w:b/>
        </w:rPr>
        <w:t>разделы</w:t>
      </w:r>
      <w:r w:rsidRPr="00832A70">
        <w:t xml:space="preserve">: </w:t>
      </w:r>
    </w:p>
    <w:p w:rsidR="00C4529E" w:rsidRPr="00832A70" w:rsidRDefault="00C4529E" w:rsidP="00832A70">
      <w:pPr>
        <w:pStyle w:val="af"/>
        <w:numPr>
          <w:ilvl w:val="0"/>
          <w:numId w:val="8"/>
        </w:numPr>
        <w:tabs>
          <w:tab w:val="left" w:pos="360"/>
        </w:tabs>
        <w:suppressAutoHyphens w:val="0"/>
        <w:autoSpaceDE w:val="0"/>
        <w:spacing w:line="240" w:lineRule="auto"/>
        <w:contextualSpacing w:val="0"/>
        <w:jc w:val="both"/>
        <w:rPr>
          <w:rStyle w:val="dash0410005f0431005f0437005f0430005f0446005f0020005f0441005f043f005f0438005f0441005f043a005f0430005f005fchar1char1"/>
        </w:rPr>
      </w:pPr>
      <w:r w:rsidRPr="00832A70">
        <w:rPr>
          <w:rStyle w:val="dash0410005f0431005f0437005f0430005f0446005f0020005f0441005f043f005f0438005f0441005f043a005f0430005f005fchar1char1"/>
          <w:bCs/>
        </w:rPr>
        <w:t xml:space="preserve">Целевой </w:t>
      </w:r>
      <w:r w:rsidRPr="00832A70">
        <w:rPr>
          <w:rStyle w:val="dash0410005f0431005f0437005f0430005f0446005f0020005f0441005f043f005f0438005f0441005f043a005f0430005f005fchar1char1"/>
        </w:rPr>
        <w:t>раздел.</w:t>
      </w:r>
    </w:p>
    <w:p w:rsidR="00C4529E" w:rsidRPr="00832A70" w:rsidRDefault="00C4529E" w:rsidP="00832A70">
      <w:pPr>
        <w:pStyle w:val="af"/>
        <w:numPr>
          <w:ilvl w:val="0"/>
          <w:numId w:val="8"/>
        </w:numPr>
        <w:tabs>
          <w:tab w:val="left" w:pos="360"/>
        </w:tabs>
        <w:suppressAutoHyphens w:val="0"/>
        <w:autoSpaceDE w:val="0"/>
        <w:spacing w:line="240" w:lineRule="auto"/>
        <w:contextualSpacing w:val="0"/>
        <w:jc w:val="both"/>
        <w:rPr>
          <w:rStyle w:val="dash0410005f0431005f0437005f0430005f0446005f0020005f0441005f043f005f0438005f0441005f043a005f0430005f005fchar1char1"/>
        </w:rPr>
      </w:pPr>
      <w:r w:rsidRPr="00832A70">
        <w:rPr>
          <w:rStyle w:val="dash0410005f0431005f0437005f0430005f0446005f0020005f0441005f043f005f0438005f0441005f043a005f0430005f005fchar1char1"/>
          <w:bCs/>
        </w:rPr>
        <w:t xml:space="preserve">Содержательный </w:t>
      </w:r>
      <w:r w:rsidRPr="00832A70">
        <w:rPr>
          <w:rStyle w:val="dash0410005f0431005f0437005f0430005f0446005f0020005f0441005f043f005f0438005f0441005f043a005f0430005f005fchar1char1"/>
        </w:rPr>
        <w:t>раздел.</w:t>
      </w:r>
    </w:p>
    <w:p w:rsidR="00C4529E" w:rsidRPr="00832A70" w:rsidRDefault="00C4529E" w:rsidP="00832A70">
      <w:pPr>
        <w:pStyle w:val="af"/>
        <w:numPr>
          <w:ilvl w:val="0"/>
          <w:numId w:val="8"/>
        </w:numPr>
        <w:tabs>
          <w:tab w:val="left" w:pos="360"/>
        </w:tabs>
        <w:suppressAutoHyphens w:val="0"/>
        <w:autoSpaceDE w:val="0"/>
        <w:spacing w:line="240" w:lineRule="auto"/>
        <w:contextualSpacing w:val="0"/>
        <w:jc w:val="both"/>
        <w:rPr>
          <w:rStyle w:val="dash0410005f0431005f0437005f0430005f0446005f0020005f0441005f043f005f0438005f0441005f043a005f0430005f005fchar1char1"/>
        </w:rPr>
      </w:pPr>
      <w:r w:rsidRPr="00832A70">
        <w:rPr>
          <w:rStyle w:val="dash0410005f0431005f0437005f0430005f0446005f0020005f0441005f043f005f0438005f0441005f043a005f0430005f005fchar1char1"/>
          <w:bCs/>
        </w:rPr>
        <w:t xml:space="preserve">Организационный </w:t>
      </w:r>
      <w:r w:rsidRPr="00832A70">
        <w:rPr>
          <w:rStyle w:val="dash0410005f0431005f0437005f0430005f0446005f0020005f0441005f043f005f0438005f0441005f043a005f0430005f005fchar1char1"/>
        </w:rPr>
        <w:t>раздел.</w:t>
      </w:r>
    </w:p>
    <w:p w:rsidR="00C4529E" w:rsidRPr="00832A70" w:rsidRDefault="00C4529E" w:rsidP="00832A70">
      <w:pPr>
        <w:tabs>
          <w:tab w:val="left" w:pos="360"/>
        </w:tabs>
        <w:suppressAutoHyphens w:val="0"/>
        <w:autoSpaceDE w:val="0"/>
        <w:spacing w:line="240" w:lineRule="auto"/>
        <w:jc w:val="both"/>
        <w:rPr>
          <w:rStyle w:val="dash0410005f0431005f0437005f0430005f0446005f0020005f0441005f043f005f0438005f0441005f043a005f0430005f005fchar1char1"/>
        </w:rPr>
      </w:pPr>
    </w:p>
    <w:p w:rsidR="00C4529E" w:rsidRPr="00832A70" w:rsidRDefault="00C4529E" w:rsidP="00832A70">
      <w:pPr>
        <w:tabs>
          <w:tab w:val="left" w:pos="360"/>
        </w:tabs>
        <w:suppressAutoHyphens w:val="0"/>
        <w:autoSpaceDE w:val="0"/>
        <w:spacing w:line="240" w:lineRule="auto"/>
        <w:jc w:val="both"/>
        <w:rPr>
          <w:rStyle w:val="dash0410005f0431005f0437005f0430005f0446005f0020005f0441005f043f005f0438005f0441005f043a005f0430005f005fchar1char1"/>
        </w:rPr>
      </w:pPr>
    </w:p>
    <w:p w:rsidR="00C4529E" w:rsidRPr="00832A70" w:rsidRDefault="00C4529E" w:rsidP="00832A70">
      <w:pPr>
        <w:spacing w:line="240" w:lineRule="auto"/>
        <w:ind w:firstLine="426"/>
        <w:jc w:val="both"/>
      </w:pPr>
      <w:r w:rsidRPr="00832A70">
        <w:rPr>
          <w:b/>
        </w:rPr>
        <w:t>5.3 Требования к содержанию разделов основных образовательных программ начального общего, основного общего, среднего общего образования.</w:t>
      </w:r>
    </w:p>
    <w:p w:rsidR="00C4529E" w:rsidRPr="00832A70" w:rsidRDefault="00C4529E" w:rsidP="00832A70">
      <w:pPr>
        <w:pStyle w:val="a0"/>
        <w:spacing w:after="0" w:line="240" w:lineRule="auto"/>
        <w:ind w:firstLine="454"/>
        <w:jc w:val="both"/>
      </w:pPr>
      <w:r w:rsidRPr="00832A70">
        <w:rPr>
          <w:rStyle w:val="51"/>
          <w:sz w:val="24"/>
          <w:szCs w:val="24"/>
        </w:rPr>
        <w:t>5.3.1 Целевой</w:t>
      </w:r>
      <w:r w:rsidRPr="00832A70">
        <w:t xml:space="preserve"> раздел определяет общее назначение, цели, задачи и планируемые результаты реализации основных образовательных программ, конкретизированные в соответствии с требованиями Стандарта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C4529E" w:rsidRPr="00832A70" w:rsidRDefault="00C4529E" w:rsidP="00832A70">
      <w:pPr>
        <w:pStyle w:val="a0"/>
        <w:spacing w:after="0" w:line="240" w:lineRule="auto"/>
        <w:ind w:firstLine="454"/>
        <w:jc w:val="both"/>
      </w:pPr>
      <w:r w:rsidRPr="00832A70">
        <w:t>Целевой раздел включает:</w:t>
      </w:r>
    </w:p>
    <w:p w:rsidR="00C4529E" w:rsidRPr="00832A70" w:rsidRDefault="00C4529E" w:rsidP="00832A70">
      <w:pPr>
        <w:pStyle w:val="a0"/>
        <w:spacing w:after="0" w:line="240" w:lineRule="auto"/>
        <w:ind w:firstLine="454"/>
        <w:jc w:val="both"/>
      </w:pPr>
      <w:r w:rsidRPr="00832A70">
        <w:t>— пояснительную записку;</w:t>
      </w:r>
    </w:p>
    <w:p w:rsidR="00C4529E" w:rsidRPr="00832A70" w:rsidRDefault="00C4529E" w:rsidP="00832A70">
      <w:pPr>
        <w:pStyle w:val="a0"/>
        <w:tabs>
          <w:tab w:val="left" w:pos="1166"/>
        </w:tabs>
        <w:spacing w:after="0" w:line="240" w:lineRule="auto"/>
        <w:ind w:firstLine="454"/>
        <w:jc w:val="both"/>
      </w:pPr>
      <w:r w:rsidRPr="00832A70">
        <w:t xml:space="preserve">— планируемые результаты освоения </w:t>
      </w:r>
      <w:proofErr w:type="gramStart"/>
      <w:r w:rsidRPr="00832A70">
        <w:t>обучающимися</w:t>
      </w:r>
      <w:proofErr w:type="gramEnd"/>
      <w:r w:rsidRPr="00832A70">
        <w:t xml:space="preserve"> образовательной программы, описанные в общих учебных умениях, навыках и способах деятельности.</w:t>
      </w:r>
    </w:p>
    <w:p w:rsidR="00C4529E" w:rsidRPr="00832A70" w:rsidRDefault="00C4529E" w:rsidP="00832A70">
      <w:pPr>
        <w:pStyle w:val="a0"/>
        <w:tabs>
          <w:tab w:val="left" w:pos="1166"/>
        </w:tabs>
        <w:spacing w:after="0" w:line="240" w:lineRule="auto"/>
        <w:ind w:firstLine="454"/>
        <w:jc w:val="both"/>
      </w:pPr>
    </w:p>
    <w:p w:rsidR="00C4529E" w:rsidRPr="00832A70" w:rsidRDefault="00C4529E" w:rsidP="00832A70">
      <w:pPr>
        <w:pStyle w:val="a0"/>
        <w:spacing w:after="0" w:line="240" w:lineRule="auto"/>
        <w:ind w:firstLine="454"/>
        <w:jc w:val="both"/>
      </w:pPr>
      <w:r w:rsidRPr="00832A70">
        <w:rPr>
          <w:rStyle w:val="50"/>
          <w:sz w:val="24"/>
          <w:szCs w:val="24"/>
        </w:rPr>
        <w:t>5.3.2 Содержательный</w:t>
      </w:r>
      <w:r w:rsidRPr="00832A70">
        <w:t xml:space="preserve"> раздел определяет общее содержание образования и включает в </w:t>
      </w:r>
      <w:proofErr w:type="spellStart"/>
      <w:r w:rsidRPr="00832A70">
        <w:t>себяпрограммы</w:t>
      </w:r>
      <w:proofErr w:type="spellEnd"/>
      <w:r w:rsidRPr="00832A70">
        <w:t xml:space="preserve"> отдельных учебных предметов, курсов.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rPr>
          <w:b/>
        </w:rPr>
        <w:t>Программы отдельных учебных предметов,</w:t>
      </w:r>
      <w:r w:rsidRPr="00832A70">
        <w:t xml:space="preserve"> курсов являются примерными и  рабочими программами по учебным предметам и курсам, реализующими содержание Стандарта. Порядок разработки и утверждения рабочих программ регламентируется соответствующим школьным Положением.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</w:p>
    <w:p w:rsidR="00C4529E" w:rsidRPr="00832A70" w:rsidRDefault="00C4529E" w:rsidP="00832A70">
      <w:pPr>
        <w:pStyle w:val="a0"/>
        <w:spacing w:after="0" w:line="240" w:lineRule="auto"/>
        <w:ind w:firstLine="454"/>
        <w:jc w:val="both"/>
      </w:pPr>
      <w:r w:rsidRPr="00832A70">
        <w:rPr>
          <w:rStyle w:val="50"/>
          <w:sz w:val="24"/>
          <w:szCs w:val="24"/>
        </w:rPr>
        <w:t>5.3.3 Организационный</w:t>
      </w:r>
      <w:r w:rsidRPr="00832A70">
        <w:t xml:space="preserve"> раздел 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C4529E" w:rsidRPr="00832A70" w:rsidRDefault="00C4529E" w:rsidP="00832A70">
      <w:pPr>
        <w:pStyle w:val="a0"/>
        <w:spacing w:after="0" w:line="240" w:lineRule="auto"/>
        <w:ind w:firstLine="454"/>
        <w:jc w:val="both"/>
      </w:pPr>
      <w:r w:rsidRPr="00832A70">
        <w:t>Организационный раздел включает в себя:</w:t>
      </w:r>
    </w:p>
    <w:p w:rsidR="00C4529E" w:rsidRPr="00832A70" w:rsidRDefault="00C4529E" w:rsidP="00832A70">
      <w:pPr>
        <w:pStyle w:val="a0"/>
        <w:tabs>
          <w:tab w:val="left" w:pos="1161"/>
        </w:tabs>
        <w:spacing w:after="0" w:line="240" w:lineRule="auto"/>
        <w:ind w:firstLine="454"/>
        <w:jc w:val="both"/>
      </w:pPr>
      <w:r w:rsidRPr="00832A70">
        <w:t>— учебный план среднего общего образования как один из основных механизмов реализации основной образовательной программы.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proofErr w:type="gramStart"/>
      <w:r w:rsidRPr="00832A70">
        <w:rPr>
          <w:b/>
        </w:rPr>
        <w:t>Учебный план</w:t>
      </w:r>
      <w:r w:rsidRPr="00832A70">
        <w:t xml:space="preserve">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  <w:proofErr w:type="gramEnd"/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Учебный план школы состоит из трех разделов: пояснительной записки, плана–сетки, перечня учебно-методического обеспечения учебного процесса.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Учебный план принимается педагогическим советом школы и утверждается директором. 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Учебный план разрабатываются на основе  Базисного учебного плана, предложенного в примерной основной образовательной программе для общеобразовательных учреждений, ведущих обучение на русском языке. 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Соотношение распределения регионального (национально-регионального) компонента и компонента образовательного учреждения по ступеням общего образования и учебным годам устанавливается субъектом Российской Федерации с учетом того, что на компонент образовательного учреждения отводится не менее 10 процентов. </w:t>
      </w:r>
      <w:proofErr w:type="gramStart"/>
      <w:r w:rsidRPr="00832A70">
        <w:t>Часы регионального (национально-регионального) компонента и компонента образовательного учреждения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занятий, для организации обучения по индивидуальным образовательным программам и самостоятельной работы обучающихся в лабораториях, библиотеках, музеях.</w:t>
      </w:r>
      <w:proofErr w:type="gramEnd"/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 В IX классе часы регионального (национально-регионального) компонента и компонента образовательного учреждения рекомендуется отводить на организацию </w:t>
      </w:r>
      <w:proofErr w:type="spellStart"/>
      <w:r w:rsidRPr="00832A70">
        <w:t>предпрофильной</w:t>
      </w:r>
      <w:proofErr w:type="spellEnd"/>
      <w:r w:rsidRPr="00832A70">
        <w:t xml:space="preserve"> подготовки учащихся.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lastRenderedPageBreak/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индивидуальные учебные планы. 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Индивидуальные учебные планы утверждаются директором школы.</w:t>
      </w:r>
    </w:p>
    <w:p w:rsidR="00C4529E" w:rsidRPr="00832A70" w:rsidRDefault="00C4529E" w:rsidP="00832A70">
      <w:pPr>
        <w:pStyle w:val="a0"/>
        <w:numPr>
          <w:ilvl w:val="0"/>
          <w:numId w:val="27"/>
        </w:numPr>
        <w:tabs>
          <w:tab w:val="left" w:pos="709"/>
          <w:tab w:val="left" w:pos="1166"/>
        </w:tabs>
        <w:spacing w:after="0" w:line="240" w:lineRule="auto"/>
        <w:ind w:left="68" w:firstLine="357"/>
        <w:jc w:val="both"/>
      </w:pPr>
      <w:r w:rsidRPr="00832A70">
        <w:t>календарный учебный график</w:t>
      </w:r>
    </w:p>
    <w:p w:rsidR="00C4529E" w:rsidRPr="00832A70" w:rsidRDefault="00C4529E" w:rsidP="00832A70">
      <w:pPr>
        <w:pStyle w:val="a0"/>
        <w:tabs>
          <w:tab w:val="left" w:pos="1166"/>
        </w:tabs>
        <w:spacing w:after="0" w:line="240" w:lineRule="auto"/>
        <w:ind w:firstLine="454"/>
        <w:jc w:val="both"/>
      </w:pPr>
      <w:r w:rsidRPr="00832A70">
        <w:t>— 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образования.</w:t>
      </w:r>
    </w:p>
    <w:p w:rsidR="00C4529E" w:rsidRPr="00832A70" w:rsidRDefault="00C4529E" w:rsidP="00832A70">
      <w:pPr>
        <w:pStyle w:val="a0"/>
        <w:tabs>
          <w:tab w:val="left" w:pos="1166"/>
        </w:tabs>
        <w:spacing w:after="0" w:line="240" w:lineRule="auto"/>
        <w:ind w:firstLine="454"/>
        <w:jc w:val="both"/>
      </w:pP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  <w:rPr>
          <w:b/>
        </w:rPr>
      </w:pPr>
      <w:r w:rsidRPr="00832A70">
        <w:rPr>
          <w:b/>
        </w:rPr>
        <w:t xml:space="preserve">6. Оформление основных образовательных программ. </w:t>
      </w:r>
    </w:p>
    <w:p w:rsidR="00C4529E" w:rsidRPr="00832A70" w:rsidRDefault="00C4529E" w:rsidP="00832A70">
      <w:pPr>
        <w:pStyle w:val="a0"/>
        <w:tabs>
          <w:tab w:val="left" w:pos="1166"/>
        </w:tabs>
        <w:spacing w:after="0" w:line="240" w:lineRule="auto"/>
        <w:ind w:firstLine="454"/>
        <w:jc w:val="both"/>
      </w:pP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6.1 Основные образовательные программы</w:t>
      </w:r>
      <w:r>
        <w:t xml:space="preserve"> </w:t>
      </w:r>
      <w:r w:rsidRPr="00832A70">
        <w:t>школы, распечатываются, имеют общий титульный лист с указанием даты и номера протокола педагогического совета, принявшего Программы, даты и номера утверждающего приказа. Основные образовательные программы имеют общее оглавление с указанием разделов Программ. Также каждая основная образовательная программа имеет собственный титульный лист с указанием даты и номера протокола педагогического совета, принявшего Программы, даты и номера утверждающего приказа и собственное оглавление.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6.2 Рабочие программы учебных предметов и курсов, а также учебный план на текущий учебный год оформляются как приложение к Основным образовательным программам.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6.3 Перечень кадровых, психолого-педагогических, материально-технических, информационно-методических условий и финансового обеспечения, обеспечивающих реализацию основных образовательных программ в соответствии с требованиями </w:t>
      </w:r>
      <w:proofErr w:type="spellStart"/>
      <w:r w:rsidRPr="00832A70">
        <w:t>Стандарта</w:t>
      </w:r>
      <w:proofErr w:type="gramStart"/>
      <w:r w:rsidRPr="00832A70">
        <w:t>,н</w:t>
      </w:r>
      <w:proofErr w:type="gramEnd"/>
      <w:r w:rsidRPr="00832A70">
        <w:t>а</w:t>
      </w:r>
      <w:proofErr w:type="spellEnd"/>
      <w:r w:rsidRPr="00832A70">
        <w:t xml:space="preserve"> текущий учебный год оформляются как приложение к Основным образовательным программам.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6.4 Приложения к Основным образовательным программам, оформляемые ежегодно, могут быть распечатаны или приложены в электронном виде.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  <w:rPr>
          <w:b/>
        </w:rPr>
      </w:pP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  <w:rPr>
          <w:b/>
        </w:rPr>
      </w:pPr>
      <w:r w:rsidRPr="00832A70">
        <w:rPr>
          <w:b/>
        </w:rPr>
        <w:t>7. Порядок разработки и утверждения основных образовательных программ.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  <w:rPr>
          <w:b/>
        </w:rPr>
      </w:pP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7.1 Основные образовательные программы разрабатываются в соответствии с ФК ГОС и ФГОС, и с учетом соответствующих примерных основных образовательных программ (ст.12 п.7 Федерального закона от 29.12.2012г. № 273-ФЗ «Об образовании в Российской Федерации»), с учетом данного Положения о структуре, порядке разработки и утверждения основных образовательных программ. 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7.2 Основные образовательные программы </w:t>
      </w:r>
      <w:proofErr w:type="gramStart"/>
      <w:r w:rsidRPr="00832A70">
        <w:t xml:space="preserve">принимаются Педагогическим </w:t>
      </w:r>
      <w:proofErr w:type="spellStart"/>
      <w:r w:rsidRPr="00832A70">
        <w:t>советоми</w:t>
      </w:r>
      <w:proofErr w:type="spellEnd"/>
      <w:r w:rsidRPr="00832A70">
        <w:t xml:space="preserve"> утверждаются</w:t>
      </w:r>
      <w:proofErr w:type="gramEnd"/>
      <w:r w:rsidRPr="00832A70">
        <w:t xml:space="preserve"> приказом директора школы.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  <w:rPr>
          <w:b/>
        </w:rPr>
      </w:pPr>
      <w:r w:rsidRPr="00832A70">
        <w:rPr>
          <w:b/>
        </w:rPr>
        <w:t>8.Оценка эффективности деятельности образовательного учреждения, реализующего основные образовательные программы.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8.1 Оценка эффективности деятельности образовательного учреждения осуществляется на основе </w:t>
      </w:r>
      <w:proofErr w:type="gramStart"/>
      <w:r w:rsidRPr="00832A70">
        <w:t>оценок достижения планируемых результатов освоения основных образовательных программ</w:t>
      </w:r>
      <w:proofErr w:type="gramEnd"/>
      <w:r w:rsidRPr="00832A70">
        <w:t>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8.2 Результаты и эффективность реализации программ обсуждаются на педагогических советах, заседаниях Управляющего совета;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8.3.Ежегодные итоги реализации программ отражаются в отчете о </w:t>
      </w:r>
      <w:proofErr w:type="spellStart"/>
      <w:r w:rsidRPr="00832A70">
        <w:t>самообследовании</w:t>
      </w:r>
      <w:proofErr w:type="spellEnd"/>
      <w:r w:rsidRPr="00832A70">
        <w:t xml:space="preserve"> школы.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</w:p>
    <w:p w:rsidR="00C4529E" w:rsidRPr="00832A70" w:rsidRDefault="00C4529E" w:rsidP="00832A70">
      <w:pPr>
        <w:spacing w:line="240" w:lineRule="auto"/>
        <w:ind w:left="1095"/>
        <w:jc w:val="both"/>
      </w:pPr>
    </w:p>
    <w:sectPr w:rsidR="00C4529E" w:rsidRPr="00832A70" w:rsidSect="00E559B6">
      <w:footerReference w:type="default" r:id="rId12"/>
      <w:pgSz w:w="11906" w:h="16838"/>
      <w:pgMar w:top="1134" w:right="850" w:bottom="1134" w:left="1701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033" w:rsidRDefault="00FB6033" w:rsidP="00F24C09">
      <w:pPr>
        <w:spacing w:line="240" w:lineRule="auto"/>
      </w:pPr>
      <w:r>
        <w:separator/>
      </w:r>
    </w:p>
  </w:endnote>
  <w:endnote w:type="continuationSeparator" w:id="0">
    <w:p w:rsidR="00FB6033" w:rsidRDefault="00FB6033" w:rsidP="00F24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9E" w:rsidRDefault="00FB6033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5B90">
      <w:rPr>
        <w:noProof/>
      </w:rPr>
      <w:t>8</w:t>
    </w:r>
    <w:r>
      <w:rPr>
        <w:noProof/>
      </w:rPr>
      <w:fldChar w:fldCharType="end"/>
    </w:r>
  </w:p>
  <w:p w:rsidR="00C4529E" w:rsidRDefault="00C4529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033" w:rsidRDefault="00FB6033" w:rsidP="00F24C09">
      <w:pPr>
        <w:spacing w:line="240" w:lineRule="auto"/>
      </w:pPr>
      <w:r>
        <w:separator/>
      </w:r>
    </w:p>
  </w:footnote>
  <w:footnote w:type="continuationSeparator" w:id="0">
    <w:p w:rsidR="00FB6033" w:rsidRDefault="00FB6033" w:rsidP="00F24C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10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87E010F8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decimal"/>
      <w:lvlText w:val="%1)"/>
      <w:lvlJc w:val="left"/>
      <w:pPr>
        <w:tabs>
          <w:tab w:val="num" w:pos="1050"/>
        </w:tabs>
        <w:ind w:left="61" w:firstLine="47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Num3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567"/>
        </w:tabs>
        <w:ind w:firstLine="624"/>
      </w:pPr>
      <w:rPr>
        <w:rFonts w:cs="Times New Roman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Num5"/>
    <w:lvl w:ilvl="0">
      <w:start w:val="1"/>
      <w:numFmt w:val="bullet"/>
      <w:lvlText w:val=""/>
      <w:lvlJc w:val="left"/>
      <w:pPr>
        <w:tabs>
          <w:tab w:val="num" w:pos="0"/>
        </w:tabs>
        <w:ind w:left="98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0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2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6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8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0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2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44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6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Num7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Num8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124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65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8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0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25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4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6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8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005" w:hanging="18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Num10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  <w:b w:val="0"/>
      </w:rPr>
    </w:lvl>
  </w:abstractNum>
  <w:abstractNum w:abstractNumId="11">
    <w:nsid w:val="0000000C"/>
    <w:multiLevelType w:val="multilevel"/>
    <w:tmpl w:val="0000000C"/>
    <w:name w:val="WWNum11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name w:val="WWNum12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Num13"/>
    <w:lvl w:ilvl="0">
      <w:start w:val="6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Num14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name w:val="WWNum15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Num16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17">
    <w:nsid w:val="00000012"/>
    <w:multiLevelType w:val="multilevel"/>
    <w:tmpl w:val="00000012"/>
    <w:name w:val="WWNum17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Num18"/>
    <w:lvl w:ilvl="0">
      <w:start w:val="1"/>
      <w:numFmt w:val="bullet"/>
      <w:lvlText w:val=""/>
      <w:lvlJc w:val="left"/>
      <w:pPr>
        <w:tabs>
          <w:tab w:val="num" w:pos="0"/>
        </w:tabs>
        <w:ind w:left="375" w:hanging="375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Num19"/>
    <w:lvl w:ilvl="0">
      <w:start w:val="1"/>
      <w:numFmt w:val="bullet"/>
      <w:lvlText w:val=""/>
      <w:lvlJc w:val="left"/>
      <w:pPr>
        <w:tabs>
          <w:tab w:val="num" w:pos="0"/>
        </w:tabs>
        <w:ind w:left="10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55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name w:val="WWNum20"/>
    <w:lvl w:ilvl="0">
      <w:start w:val="1"/>
      <w:numFmt w:val="bullet"/>
      <w:lvlText w:val=""/>
      <w:lvlJc w:val="left"/>
      <w:pPr>
        <w:tabs>
          <w:tab w:val="num" w:pos="0"/>
        </w:tabs>
        <w:ind w:left="1815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35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25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7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95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41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3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5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575" w:hanging="18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181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35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25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7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95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41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3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5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575" w:hanging="18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Num22"/>
    <w:lvl w:ilvl="0">
      <w:start w:val="6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23">
    <w:nsid w:val="00000018"/>
    <w:multiLevelType w:val="multilevel"/>
    <w:tmpl w:val="00000018"/>
    <w:name w:val="WWNum23"/>
    <w:lvl w:ilvl="0">
      <w:start w:val="8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24">
    <w:nsid w:val="00000019"/>
    <w:multiLevelType w:val="multilevel"/>
    <w:tmpl w:val="00000019"/>
    <w:name w:val="WWNum24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5">
    <w:nsid w:val="0000001A"/>
    <w:multiLevelType w:val="multilevel"/>
    <w:tmpl w:val="0000001A"/>
    <w:name w:val="WWNum25"/>
    <w:lvl w:ilvl="0">
      <w:start w:val="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Num26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0000001C"/>
    <w:name w:val="WWNum27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8">
    <w:nsid w:val="0000001D"/>
    <w:multiLevelType w:val="multilevel"/>
    <w:tmpl w:val="0000001D"/>
    <w:name w:val="WWNum28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9">
    <w:nsid w:val="0000001E"/>
    <w:multiLevelType w:val="multilevel"/>
    <w:tmpl w:val="0000001E"/>
    <w:name w:val="WWNum29"/>
    <w:lvl w:ilvl="0">
      <w:start w:val="1"/>
      <w:numFmt w:val="bullet"/>
      <w:lvlText w:val=""/>
      <w:lvlJc w:val="left"/>
      <w:pPr>
        <w:tabs>
          <w:tab w:val="num" w:pos="0"/>
        </w:tabs>
        <w:ind w:left="10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55" w:hanging="360"/>
      </w:pPr>
      <w:rPr>
        <w:rFonts w:ascii="Wingdings" w:hAnsi="Wingdings"/>
      </w:rPr>
    </w:lvl>
  </w:abstractNum>
  <w:abstractNum w:abstractNumId="30">
    <w:nsid w:val="0000001F"/>
    <w:multiLevelType w:val="multilevel"/>
    <w:tmpl w:val="0000001F"/>
    <w:name w:val="WWNum30"/>
    <w:lvl w:ilvl="0">
      <w:start w:val="1"/>
      <w:numFmt w:val="bullet"/>
      <w:lvlText w:val=""/>
      <w:lvlJc w:val="left"/>
      <w:pPr>
        <w:tabs>
          <w:tab w:val="num" w:pos="0"/>
        </w:tabs>
        <w:ind w:left="10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55" w:hanging="360"/>
      </w:pPr>
      <w:rPr>
        <w:rFonts w:ascii="Wingdings" w:hAnsi="Wingdings"/>
      </w:rPr>
    </w:lvl>
  </w:abstractNum>
  <w:abstractNum w:abstractNumId="31">
    <w:nsid w:val="006E2A3F"/>
    <w:multiLevelType w:val="multilevel"/>
    <w:tmpl w:val="E8745A28"/>
    <w:lvl w:ilvl="0">
      <w:start w:val="1"/>
      <w:numFmt w:val="russianLower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2">
    <w:nsid w:val="08D762A4"/>
    <w:multiLevelType w:val="multilevel"/>
    <w:tmpl w:val="0E4251DA"/>
    <w:lvl w:ilvl="0">
      <w:start w:val="1"/>
      <w:numFmt w:val="russianLower"/>
      <w:lvlText w:val="%1)"/>
      <w:lvlJc w:val="left"/>
      <w:pPr>
        <w:tabs>
          <w:tab w:val="num" w:pos="567"/>
        </w:tabs>
        <w:ind w:firstLine="624"/>
      </w:pPr>
      <w:rPr>
        <w:rFonts w:cs="Times New Roman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3">
    <w:nsid w:val="124337D7"/>
    <w:multiLevelType w:val="hybridMultilevel"/>
    <w:tmpl w:val="C1961634"/>
    <w:lvl w:ilvl="0" w:tplc="63FC1C5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6680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5657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1BA24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8E4FE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A2E6E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9F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6C2A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55C60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12A502AC"/>
    <w:multiLevelType w:val="singleLevel"/>
    <w:tmpl w:val="244260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5">
    <w:nsid w:val="14274C9C"/>
    <w:multiLevelType w:val="hybridMultilevel"/>
    <w:tmpl w:val="6A24860E"/>
    <w:lvl w:ilvl="0" w:tplc="1C4C0B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A441894">
      <w:numFmt w:val="bullet"/>
      <w:lvlText w:val="—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3BB72699"/>
    <w:multiLevelType w:val="multilevel"/>
    <w:tmpl w:val="87E010F8"/>
    <w:name w:val="WWNum11022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37">
    <w:nsid w:val="3C8035EF"/>
    <w:multiLevelType w:val="multilevel"/>
    <w:tmpl w:val="8BDC0BB8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8">
    <w:nsid w:val="3E9D4216"/>
    <w:multiLevelType w:val="multilevel"/>
    <w:tmpl w:val="0F769338"/>
    <w:lvl w:ilvl="0">
      <w:start w:val="1"/>
      <w:numFmt w:val="russianLower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9">
    <w:nsid w:val="40C871DD"/>
    <w:multiLevelType w:val="multilevel"/>
    <w:tmpl w:val="E6F28A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0">
    <w:nsid w:val="45C43BBB"/>
    <w:multiLevelType w:val="hybridMultilevel"/>
    <w:tmpl w:val="70E8DF54"/>
    <w:lvl w:ilvl="0" w:tplc="12AA582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CF76D53"/>
    <w:multiLevelType w:val="multilevel"/>
    <w:tmpl w:val="AE6CF8E8"/>
    <w:name w:val="WWNum1102"/>
    <w:lvl w:ilvl="0">
      <w:start w:val="1"/>
      <w:numFmt w:val="bullet"/>
      <w:lvlText w:val=""/>
      <w:lvlJc w:val="left"/>
      <w:pPr>
        <w:tabs>
          <w:tab w:val="num" w:pos="567"/>
        </w:tabs>
        <w:ind w:firstLine="624"/>
      </w:pPr>
      <w:rPr>
        <w:rFonts w:ascii="Symbol" w:hAnsi="Symbo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2">
    <w:nsid w:val="4E8C0C4B"/>
    <w:multiLevelType w:val="multilevel"/>
    <w:tmpl w:val="0419001F"/>
    <w:styleLink w:val="1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>
    <w:nsid w:val="50C25BB4"/>
    <w:multiLevelType w:val="multilevel"/>
    <w:tmpl w:val="AE6CF8E8"/>
    <w:lvl w:ilvl="0">
      <w:start w:val="1"/>
      <w:numFmt w:val="bullet"/>
      <w:lvlText w:val=""/>
      <w:lvlJc w:val="left"/>
      <w:pPr>
        <w:tabs>
          <w:tab w:val="num" w:pos="567"/>
        </w:tabs>
        <w:ind w:firstLine="624"/>
      </w:pPr>
      <w:rPr>
        <w:rFonts w:ascii="Symbol" w:hAnsi="Symbo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4">
    <w:nsid w:val="604D35A9"/>
    <w:multiLevelType w:val="hybridMultilevel"/>
    <w:tmpl w:val="AE82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0EA3855"/>
    <w:multiLevelType w:val="multilevel"/>
    <w:tmpl w:val="4DD2CB8C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46">
    <w:nsid w:val="666C0768"/>
    <w:multiLevelType w:val="hybridMultilevel"/>
    <w:tmpl w:val="AB9856DC"/>
    <w:lvl w:ilvl="0" w:tplc="6F8CC35C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7">
    <w:nsid w:val="67FD17E5"/>
    <w:multiLevelType w:val="multilevel"/>
    <w:tmpl w:val="BD144EB8"/>
    <w:lvl w:ilvl="0">
      <w:start w:val="1"/>
      <w:numFmt w:val="bullet"/>
      <w:lvlText w:val="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8">
    <w:nsid w:val="69DF6B55"/>
    <w:multiLevelType w:val="hybridMultilevel"/>
    <w:tmpl w:val="EFE27934"/>
    <w:lvl w:ilvl="0" w:tplc="0220DCB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6E200A95"/>
    <w:multiLevelType w:val="multilevel"/>
    <w:tmpl w:val="696A89BE"/>
    <w:lvl w:ilvl="0">
      <w:start w:val="1"/>
      <w:numFmt w:val="russianLower"/>
      <w:lvlText w:val="%1)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0">
    <w:nsid w:val="79015C15"/>
    <w:multiLevelType w:val="hybridMultilevel"/>
    <w:tmpl w:val="DD129B4E"/>
    <w:name w:val="WWNum110"/>
    <w:lvl w:ilvl="0" w:tplc="1C4C0B66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50"/>
  </w:num>
  <w:num w:numId="5">
    <w:abstractNumId w:val="43"/>
  </w:num>
  <w:num w:numId="6">
    <w:abstractNumId w:val="47"/>
  </w:num>
  <w:num w:numId="7">
    <w:abstractNumId w:val="42"/>
  </w:num>
  <w:num w:numId="8">
    <w:abstractNumId w:val="35"/>
  </w:num>
  <w:num w:numId="9">
    <w:abstractNumId w:val="4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34"/>
  </w:num>
  <w:num w:numId="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8"/>
  </w:num>
  <w:num w:numId="18">
    <w:abstractNumId w:val="32"/>
  </w:num>
  <w:num w:numId="19">
    <w:abstractNumId w:val="49"/>
  </w:num>
  <w:num w:numId="20">
    <w:abstractNumId w:val="40"/>
  </w:num>
  <w:num w:numId="21">
    <w:abstractNumId w:val="38"/>
  </w:num>
  <w:num w:numId="22">
    <w:abstractNumId w:val="37"/>
  </w:num>
  <w:num w:numId="23">
    <w:abstractNumId w:val="31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5"/>
  </w:num>
  <w:num w:numId="28">
    <w:abstractNumId w:val="44"/>
  </w:num>
  <w:num w:numId="29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D6992"/>
    <w:rsid w:val="00010D38"/>
    <w:rsid w:val="00030BF5"/>
    <w:rsid w:val="000803C2"/>
    <w:rsid w:val="000819A0"/>
    <w:rsid w:val="001A399C"/>
    <w:rsid w:val="001C3CCD"/>
    <w:rsid w:val="001D7F28"/>
    <w:rsid w:val="001F02E1"/>
    <w:rsid w:val="001F18D2"/>
    <w:rsid w:val="002020B2"/>
    <w:rsid w:val="00217D14"/>
    <w:rsid w:val="0022502C"/>
    <w:rsid w:val="00245EAB"/>
    <w:rsid w:val="00265FFE"/>
    <w:rsid w:val="002669C2"/>
    <w:rsid w:val="00284FF8"/>
    <w:rsid w:val="002A0E41"/>
    <w:rsid w:val="002B1377"/>
    <w:rsid w:val="002D1CF8"/>
    <w:rsid w:val="002F6286"/>
    <w:rsid w:val="003362C0"/>
    <w:rsid w:val="00343BBA"/>
    <w:rsid w:val="00376974"/>
    <w:rsid w:val="00387888"/>
    <w:rsid w:val="003D1BC7"/>
    <w:rsid w:val="003D5B90"/>
    <w:rsid w:val="003E03F8"/>
    <w:rsid w:val="0040252D"/>
    <w:rsid w:val="00414409"/>
    <w:rsid w:val="00433568"/>
    <w:rsid w:val="004407DF"/>
    <w:rsid w:val="00475354"/>
    <w:rsid w:val="004D2AFD"/>
    <w:rsid w:val="004E293B"/>
    <w:rsid w:val="004E499F"/>
    <w:rsid w:val="00501556"/>
    <w:rsid w:val="00504C2F"/>
    <w:rsid w:val="005118A2"/>
    <w:rsid w:val="0051302F"/>
    <w:rsid w:val="00555B9D"/>
    <w:rsid w:val="005727FF"/>
    <w:rsid w:val="005F6A51"/>
    <w:rsid w:val="006017CC"/>
    <w:rsid w:val="00611264"/>
    <w:rsid w:val="00637968"/>
    <w:rsid w:val="00677BBF"/>
    <w:rsid w:val="00681C20"/>
    <w:rsid w:val="006A2A73"/>
    <w:rsid w:val="006B180C"/>
    <w:rsid w:val="00712A00"/>
    <w:rsid w:val="007928EB"/>
    <w:rsid w:val="007A239E"/>
    <w:rsid w:val="007D3F82"/>
    <w:rsid w:val="007E2168"/>
    <w:rsid w:val="007E653A"/>
    <w:rsid w:val="007F6795"/>
    <w:rsid w:val="0082351A"/>
    <w:rsid w:val="00831AEA"/>
    <w:rsid w:val="00832A70"/>
    <w:rsid w:val="00842582"/>
    <w:rsid w:val="008478B1"/>
    <w:rsid w:val="00867BC4"/>
    <w:rsid w:val="00872F03"/>
    <w:rsid w:val="008D0F57"/>
    <w:rsid w:val="008E3EFB"/>
    <w:rsid w:val="00912B35"/>
    <w:rsid w:val="00923FED"/>
    <w:rsid w:val="00930E00"/>
    <w:rsid w:val="00971EA7"/>
    <w:rsid w:val="00997F6D"/>
    <w:rsid w:val="009E5D5F"/>
    <w:rsid w:val="00A23F14"/>
    <w:rsid w:val="00A247C4"/>
    <w:rsid w:val="00A455D7"/>
    <w:rsid w:val="00A62D55"/>
    <w:rsid w:val="00A85BC4"/>
    <w:rsid w:val="00A86C24"/>
    <w:rsid w:val="00A967A5"/>
    <w:rsid w:val="00AA4595"/>
    <w:rsid w:val="00AC021A"/>
    <w:rsid w:val="00B0090D"/>
    <w:rsid w:val="00B00FE6"/>
    <w:rsid w:val="00B770DA"/>
    <w:rsid w:val="00B8169A"/>
    <w:rsid w:val="00BD38FF"/>
    <w:rsid w:val="00BD6992"/>
    <w:rsid w:val="00BE7CF1"/>
    <w:rsid w:val="00BF5BB1"/>
    <w:rsid w:val="00C061B6"/>
    <w:rsid w:val="00C2359B"/>
    <w:rsid w:val="00C30E77"/>
    <w:rsid w:val="00C4529E"/>
    <w:rsid w:val="00C66C3C"/>
    <w:rsid w:val="00C72934"/>
    <w:rsid w:val="00C76E11"/>
    <w:rsid w:val="00C85F3E"/>
    <w:rsid w:val="00CA3F1F"/>
    <w:rsid w:val="00CB1BFF"/>
    <w:rsid w:val="00CF271C"/>
    <w:rsid w:val="00D34913"/>
    <w:rsid w:val="00D736C6"/>
    <w:rsid w:val="00DB0227"/>
    <w:rsid w:val="00E33AA4"/>
    <w:rsid w:val="00E559B6"/>
    <w:rsid w:val="00EE3F98"/>
    <w:rsid w:val="00EE6014"/>
    <w:rsid w:val="00EF113B"/>
    <w:rsid w:val="00F24C09"/>
    <w:rsid w:val="00FA2372"/>
    <w:rsid w:val="00FB6033"/>
    <w:rsid w:val="00FB72F7"/>
    <w:rsid w:val="00FC2FC3"/>
    <w:rsid w:val="00FE073D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54"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0"/>
    <w:link w:val="31"/>
    <w:uiPriority w:val="99"/>
    <w:qFormat/>
    <w:rsid w:val="00E559B6"/>
    <w:pPr>
      <w:keepNext/>
      <w:numPr>
        <w:ilvl w:val="2"/>
        <w:numId w:val="1"/>
      </w:numPr>
      <w:spacing w:before="240" w:after="60"/>
      <w:jc w:val="center"/>
      <w:outlineLvl w:val="2"/>
    </w:pPr>
    <w:rPr>
      <w:rFonts w:cs="Arial"/>
      <w:b/>
      <w:bCs/>
      <w:i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1">
    <w:name w:val="Заголовок 3 Знак1"/>
    <w:basedOn w:val="a1"/>
    <w:link w:val="3"/>
    <w:uiPriority w:val="99"/>
    <w:semiHidden/>
    <w:locked/>
    <w:rsid w:val="00712A00"/>
    <w:rPr>
      <w:rFonts w:ascii="Cambria" w:hAnsi="Cambria" w:cs="Mangal"/>
      <w:b/>
      <w:bCs/>
      <w:kern w:val="1"/>
      <w:sz w:val="23"/>
      <w:szCs w:val="23"/>
      <w:lang w:eastAsia="hi-IN" w:bidi="hi-IN"/>
    </w:rPr>
  </w:style>
  <w:style w:type="character" w:customStyle="1" w:styleId="10">
    <w:name w:val="Основной шрифт абзаца1"/>
    <w:uiPriority w:val="99"/>
    <w:rsid w:val="00E559B6"/>
  </w:style>
  <w:style w:type="character" w:customStyle="1" w:styleId="30">
    <w:name w:val="Заголовок 3 Знак"/>
    <w:basedOn w:val="10"/>
    <w:uiPriority w:val="99"/>
    <w:rsid w:val="00E559B6"/>
    <w:rPr>
      <w:rFonts w:ascii="Times New Roman" w:hAnsi="Times New Roman" w:cs="Arial"/>
      <w:b/>
      <w:bCs/>
      <w:i/>
      <w:sz w:val="28"/>
      <w:szCs w:val="28"/>
    </w:rPr>
  </w:style>
  <w:style w:type="character" w:customStyle="1" w:styleId="a4">
    <w:name w:val="Верхний колонтитул Знак"/>
    <w:basedOn w:val="10"/>
    <w:uiPriority w:val="99"/>
    <w:rsid w:val="00E559B6"/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10"/>
    <w:uiPriority w:val="99"/>
    <w:rsid w:val="00E559B6"/>
    <w:rPr>
      <w:rFonts w:ascii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10"/>
    <w:uiPriority w:val="99"/>
    <w:rsid w:val="00E559B6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E559B6"/>
    <w:rPr>
      <w:color w:val="00000A"/>
    </w:rPr>
  </w:style>
  <w:style w:type="character" w:customStyle="1" w:styleId="ListLabel2">
    <w:name w:val="ListLabel 2"/>
    <w:uiPriority w:val="99"/>
    <w:rsid w:val="00E559B6"/>
  </w:style>
  <w:style w:type="character" w:customStyle="1" w:styleId="ListLabel3">
    <w:name w:val="ListLabel 3"/>
    <w:uiPriority w:val="99"/>
    <w:rsid w:val="00E559B6"/>
  </w:style>
  <w:style w:type="paragraph" w:customStyle="1" w:styleId="a7">
    <w:name w:val="Заголовок"/>
    <w:basedOn w:val="a"/>
    <w:next w:val="a0"/>
    <w:uiPriority w:val="99"/>
    <w:rsid w:val="00E559B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8"/>
    <w:uiPriority w:val="99"/>
    <w:rsid w:val="00E559B6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locked/>
    <w:rsid w:val="00A23F14"/>
    <w:rPr>
      <w:rFonts w:cs="Times New Roman"/>
      <w:kern w:val="1"/>
      <w:sz w:val="24"/>
      <w:szCs w:val="24"/>
      <w:lang w:eastAsia="hi-IN" w:bidi="hi-IN"/>
    </w:rPr>
  </w:style>
  <w:style w:type="paragraph" w:styleId="a9">
    <w:name w:val="List"/>
    <w:basedOn w:val="a0"/>
    <w:uiPriority w:val="99"/>
    <w:rsid w:val="00E559B6"/>
    <w:rPr>
      <w:rFonts w:cs="Mangal"/>
    </w:rPr>
  </w:style>
  <w:style w:type="paragraph" w:customStyle="1" w:styleId="11">
    <w:name w:val="Название1"/>
    <w:basedOn w:val="a"/>
    <w:uiPriority w:val="99"/>
    <w:rsid w:val="00E559B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uiPriority w:val="99"/>
    <w:rsid w:val="00E559B6"/>
    <w:pPr>
      <w:suppressLineNumbers/>
    </w:pPr>
    <w:rPr>
      <w:rFonts w:cs="Mangal"/>
    </w:rPr>
  </w:style>
  <w:style w:type="paragraph" w:styleId="aa">
    <w:name w:val="header"/>
    <w:basedOn w:val="a"/>
    <w:link w:val="13"/>
    <w:uiPriority w:val="99"/>
    <w:rsid w:val="00E559B6"/>
    <w:pPr>
      <w:suppressLineNumbers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3">
    <w:name w:val="Верхний колонтитул Знак1"/>
    <w:basedOn w:val="a1"/>
    <w:link w:val="aa"/>
    <w:uiPriority w:val="99"/>
    <w:semiHidden/>
    <w:locked/>
    <w:rsid w:val="00712A00"/>
    <w:rPr>
      <w:rFonts w:cs="Mangal"/>
      <w:kern w:val="1"/>
      <w:sz w:val="21"/>
      <w:szCs w:val="21"/>
      <w:lang w:eastAsia="hi-IN" w:bidi="hi-IN"/>
    </w:rPr>
  </w:style>
  <w:style w:type="paragraph" w:styleId="ab">
    <w:name w:val="Body Text Indent"/>
    <w:basedOn w:val="a"/>
    <w:link w:val="14"/>
    <w:uiPriority w:val="99"/>
    <w:rsid w:val="00E559B6"/>
    <w:pPr>
      <w:ind w:left="283" w:firstLine="340"/>
    </w:pPr>
  </w:style>
  <w:style w:type="character" w:customStyle="1" w:styleId="14">
    <w:name w:val="Основной текст с отступом Знак1"/>
    <w:basedOn w:val="a1"/>
    <w:link w:val="ab"/>
    <w:uiPriority w:val="99"/>
    <w:semiHidden/>
    <w:locked/>
    <w:rsid w:val="00712A00"/>
    <w:rPr>
      <w:rFonts w:cs="Mangal"/>
      <w:kern w:val="1"/>
      <w:sz w:val="21"/>
      <w:szCs w:val="21"/>
      <w:lang w:eastAsia="hi-IN" w:bidi="hi-IN"/>
    </w:rPr>
  </w:style>
  <w:style w:type="paragraph" w:customStyle="1" w:styleId="15">
    <w:name w:val="Без интервала1"/>
    <w:uiPriority w:val="99"/>
    <w:rsid w:val="00E559B6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customStyle="1" w:styleId="16">
    <w:name w:val="Абзац списка1"/>
    <w:basedOn w:val="a"/>
    <w:uiPriority w:val="99"/>
    <w:rsid w:val="00E559B6"/>
    <w:pPr>
      <w:ind w:left="720"/>
    </w:pPr>
  </w:style>
  <w:style w:type="paragraph" w:customStyle="1" w:styleId="ConsPlusNormal">
    <w:name w:val="ConsPlusNormal"/>
    <w:uiPriority w:val="99"/>
    <w:rsid w:val="00E559B6"/>
    <w:pPr>
      <w:widowControl w:val="0"/>
      <w:suppressAutoHyphens/>
      <w:spacing w:line="100" w:lineRule="atLeast"/>
      <w:ind w:firstLine="720"/>
    </w:pPr>
    <w:rPr>
      <w:rFonts w:ascii="Arial" w:hAnsi="Arial" w:cs="Arial"/>
      <w:kern w:val="1"/>
      <w:sz w:val="20"/>
      <w:szCs w:val="20"/>
      <w:lang w:eastAsia="hi-IN" w:bidi="hi-IN"/>
    </w:rPr>
  </w:style>
  <w:style w:type="paragraph" w:customStyle="1" w:styleId="17">
    <w:name w:val="Текст выноски1"/>
    <w:basedOn w:val="a"/>
    <w:uiPriority w:val="99"/>
    <w:rsid w:val="00E559B6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99"/>
    <w:rsid w:val="000803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uiPriority w:val="99"/>
    <w:rsid w:val="00B0090D"/>
    <w:rPr>
      <w:rFonts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C76E11"/>
    <w:pPr>
      <w:suppressAutoHyphens w:val="0"/>
      <w:spacing w:line="240" w:lineRule="auto"/>
      <w:ind w:firstLine="360"/>
    </w:pPr>
    <w:rPr>
      <w:rFonts w:ascii="Calibri" w:hAnsi="Calibri"/>
      <w:kern w:val="0"/>
      <w:sz w:val="22"/>
      <w:szCs w:val="22"/>
      <w:lang w:val="en-US" w:eastAsia="en-US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uiPriority w:val="99"/>
    <w:rsid w:val="00C76E11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footer"/>
    <w:basedOn w:val="a"/>
    <w:link w:val="ae"/>
    <w:uiPriority w:val="99"/>
    <w:rsid w:val="00F24C09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e">
    <w:name w:val="Нижний колонтитул Знак"/>
    <w:basedOn w:val="a1"/>
    <w:link w:val="ad"/>
    <w:uiPriority w:val="99"/>
    <w:locked/>
    <w:rsid w:val="00F24C09"/>
    <w:rPr>
      <w:rFonts w:cs="Mangal"/>
      <w:kern w:val="1"/>
      <w:sz w:val="21"/>
      <w:szCs w:val="21"/>
      <w:lang w:eastAsia="hi-IN" w:bidi="hi-IN"/>
    </w:rPr>
  </w:style>
  <w:style w:type="paragraph" w:styleId="af">
    <w:name w:val="List Paragraph"/>
    <w:basedOn w:val="a"/>
    <w:uiPriority w:val="99"/>
    <w:qFormat/>
    <w:rsid w:val="00F24C09"/>
    <w:pPr>
      <w:ind w:left="720"/>
      <w:contextualSpacing/>
    </w:pPr>
    <w:rPr>
      <w:rFonts w:cs="Mangal"/>
      <w:szCs w:val="21"/>
    </w:rPr>
  </w:style>
  <w:style w:type="paragraph" w:customStyle="1" w:styleId="Osnova">
    <w:name w:val="Osnova"/>
    <w:basedOn w:val="a"/>
    <w:uiPriority w:val="99"/>
    <w:rsid w:val="001C3CCD"/>
    <w:pPr>
      <w:suppressAutoHyphens w:val="0"/>
      <w:spacing w:line="213" w:lineRule="exact"/>
      <w:ind w:firstLine="339"/>
      <w:jc w:val="both"/>
    </w:pPr>
    <w:rPr>
      <w:rFonts w:ascii="NewtonCSanPin" w:hAnsi="NewtonCSanPin" w:cs="NewtonCSanPin"/>
      <w:color w:val="000000"/>
      <w:kern w:val="0"/>
      <w:sz w:val="21"/>
      <w:szCs w:val="21"/>
      <w:lang w:val="en-US" w:eastAsia="en-US" w:bidi="ar-SA"/>
    </w:rPr>
  </w:style>
  <w:style w:type="character" w:customStyle="1" w:styleId="Zag11">
    <w:name w:val="Zag_11"/>
    <w:uiPriority w:val="99"/>
    <w:rsid w:val="001C3CCD"/>
  </w:style>
  <w:style w:type="character" w:styleId="af0">
    <w:name w:val="Hyperlink"/>
    <w:basedOn w:val="a1"/>
    <w:uiPriority w:val="99"/>
    <w:rsid w:val="001C3CCD"/>
    <w:rPr>
      <w:rFonts w:cs="Times New Roman"/>
      <w:color w:val="0000FF"/>
      <w:u w:val="single"/>
    </w:rPr>
  </w:style>
  <w:style w:type="character" w:customStyle="1" w:styleId="af1">
    <w:name w:val="Основной текст_"/>
    <w:basedOn w:val="a1"/>
    <w:link w:val="18"/>
    <w:uiPriority w:val="99"/>
    <w:locked/>
    <w:rsid w:val="001C3CCD"/>
    <w:rPr>
      <w:rFonts w:cs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1"/>
    <w:uiPriority w:val="99"/>
    <w:rsid w:val="001C3CCD"/>
    <w:pPr>
      <w:shd w:val="clear" w:color="auto" w:fill="FFFFFF"/>
      <w:suppressAutoHyphens w:val="0"/>
      <w:spacing w:after="300" w:line="320" w:lineRule="exact"/>
      <w:jc w:val="center"/>
    </w:pPr>
    <w:rPr>
      <w:kern w:val="0"/>
      <w:sz w:val="27"/>
      <w:szCs w:val="27"/>
      <w:lang w:eastAsia="ru-RU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1"/>
    <w:uiPriority w:val="99"/>
    <w:rsid w:val="0082351A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51">
    <w:name w:val="Основной текст + Полужирный51"/>
    <w:basedOn w:val="a1"/>
    <w:uiPriority w:val="99"/>
    <w:rsid w:val="00681C20"/>
    <w:rPr>
      <w:rFonts w:cs="Times New Roman"/>
      <w:b/>
      <w:bCs/>
      <w:sz w:val="22"/>
      <w:szCs w:val="22"/>
      <w:shd w:val="clear" w:color="auto" w:fill="FFFFFF"/>
    </w:rPr>
  </w:style>
  <w:style w:type="character" w:customStyle="1" w:styleId="33">
    <w:name w:val="Основной текст + Полужирный33"/>
    <w:aliases w:val="Курсив24"/>
    <w:basedOn w:val="a1"/>
    <w:uiPriority w:val="99"/>
    <w:rsid w:val="00681C20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basedOn w:val="a1"/>
    <w:uiPriority w:val="99"/>
    <w:rsid w:val="00681C20"/>
    <w:rPr>
      <w:rFonts w:cs="Times New Roman"/>
      <w:b/>
      <w:bCs/>
      <w:i/>
      <w:iCs/>
      <w:sz w:val="22"/>
      <w:szCs w:val="22"/>
      <w:lang w:bidi="ar-SA"/>
    </w:rPr>
  </w:style>
  <w:style w:type="paragraph" w:styleId="af2">
    <w:name w:val="footnote text"/>
    <w:basedOn w:val="a"/>
    <w:link w:val="af3"/>
    <w:uiPriority w:val="99"/>
    <w:rsid w:val="00681C20"/>
    <w:pPr>
      <w:suppressAutoHyphens w:val="0"/>
      <w:spacing w:after="200" w:line="276" w:lineRule="auto"/>
    </w:pPr>
    <w:rPr>
      <w:rFonts w:ascii="Calibri" w:hAnsi="Calibri"/>
      <w:kern w:val="0"/>
      <w:sz w:val="20"/>
      <w:szCs w:val="20"/>
      <w:lang w:eastAsia="en-US" w:bidi="ar-SA"/>
    </w:rPr>
  </w:style>
  <w:style w:type="character" w:customStyle="1" w:styleId="af3">
    <w:name w:val="Текст сноски Знак"/>
    <w:basedOn w:val="a1"/>
    <w:link w:val="af2"/>
    <w:uiPriority w:val="99"/>
    <w:locked/>
    <w:rsid w:val="00681C20"/>
    <w:rPr>
      <w:rFonts w:ascii="Calibri" w:hAnsi="Calibri" w:cs="Times New Roman"/>
      <w:lang w:eastAsia="en-US"/>
    </w:rPr>
  </w:style>
  <w:style w:type="character" w:styleId="af4">
    <w:name w:val="footnote reference"/>
    <w:basedOn w:val="a1"/>
    <w:uiPriority w:val="99"/>
    <w:rsid w:val="00681C20"/>
    <w:rPr>
      <w:rFonts w:cs="Times New Roman"/>
      <w:vertAlign w:val="superscript"/>
    </w:rPr>
  </w:style>
  <w:style w:type="character" w:customStyle="1" w:styleId="50">
    <w:name w:val="Основной текст + Полужирный50"/>
    <w:basedOn w:val="a1"/>
    <w:uiPriority w:val="99"/>
    <w:rsid w:val="00681C20"/>
    <w:rPr>
      <w:rFonts w:cs="Times New Roman"/>
      <w:b/>
      <w:bCs/>
      <w:sz w:val="22"/>
      <w:szCs w:val="22"/>
      <w:shd w:val="clear" w:color="auto" w:fill="FFFFFF"/>
    </w:rPr>
  </w:style>
  <w:style w:type="paragraph" w:customStyle="1" w:styleId="ConsNormal">
    <w:name w:val="ConsNormal"/>
    <w:uiPriority w:val="99"/>
    <w:rsid w:val="0051302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f5">
    <w:name w:val="Основной"/>
    <w:basedOn w:val="a"/>
    <w:link w:val="af6"/>
    <w:uiPriority w:val="99"/>
    <w:rsid w:val="008478B1"/>
    <w:pPr>
      <w:suppressAutoHyphens w:val="0"/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kern w:val="0"/>
      <w:sz w:val="21"/>
      <w:szCs w:val="20"/>
      <w:lang w:eastAsia="ru-RU" w:bidi="ar-SA"/>
    </w:rPr>
  </w:style>
  <w:style w:type="paragraph" w:customStyle="1" w:styleId="af7">
    <w:name w:val="Буллит"/>
    <w:basedOn w:val="af5"/>
    <w:link w:val="af8"/>
    <w:uiPriority w:val="99"/>
    <w:rsid w:val="008478B1"/>
    <w:pPr>
      <w:ind w:firstLine="244"/>
    </w:pPr>
  </w:style>
  <w:style w:type="character" w:customStyle="1" w:styleId="af6">
    <w:name w:val="Основной Знак"/>
    <w:link w:val="af5"/>
    <w:uiPriority w:val="99"/>
    <w:locked/>
    <w:rsid w:val="008478B1"/>
    <w:rPr>
      <w:rFonts w:ascii="NewtonCSanPin" w:hAnsi="NewtonCSanPin"/>
      <w:color w:val="000000"/>
      <w:sz w:val="21"/>
    </w:rPr>
  </w:style>
  <w:style w:type="character" w:customStyle="1" w:styleId="af8">
    <w:name w:val="Буллит Знак"/>
    <w:basedOn w:val="af6"/>
    <w:link w:val="af7"/>
    <w:uiPriority w:val="99"/>
    <w:locked/>
    <w:rsid w:val="008478B1"/>
    <w:rPr>
      <w:rFonts w:ascii="NewtonCSanPin" w:hAnsi="NewtonCSanPin" w:cs="NewtonCSanPin"/>
      <w:color w:val="000000"/>
      <w:sz w:val="21"/>
      <w:szCs w:val="21"/>
    </w:rPr>
  </w:style>
  <w:style w:type="paragraph" w:styleId="19">
    <w:name w:val="toc 1"/>
    <w:basedOn w:val="a"/>
    <w:next w:val="a"/>
    <w:autoRedefine/>
    <w:uiPriority w:val="99"/>
    <w:rsid w:val="00BD38FF"/>
    <w:pPr>
      <w:tabs>
        <w:tab w:val="left" w:pos="390"/>
        <w:tab w:val="left" w:pos="450"/>
        <w:tab w:val="right" w:leader="dot" w:pos="9628"/>
      </w:tabs>
      <w:suppressAutoHyphens w:val="0"/>
      <w:spacing w:before="240" w:line="240" w:lineRule="auto"/>
      <w:ind w:right="-2"/>
      <w:jc w:val="both"/>
    </w:pPr>
    <w:rPr>
      <w:rFonts w:eastAsia="@Arial Unicode MS"/>
      <w:b/>
      <w:bCs/>
      <w:noProof/>
      <w:kern w:val="0"/>
      <w:sz w:val="28"/>
      <w:szCs w:val="28"/>
      <w:lang w:eastAsia="ru-RU" w:bidi="ar-SA"/>
    </w:rPr>
  </w:style>
  <w:style w:type="paragraph" w:styleId="2">
    <w:name w:val="toc 2"/>
    <w:basedOn w:val="a"/>
    <w:next w:val="a"/>
    <w:autoRedefine/>
    <w:uiPriority w:val="99"/>
    <w:rsid w:val="00EE6014"/>
    <w:pPr>
      <w:tabs>
        <w:tab w:val="left" w:pos="390"/>
        <w:tab w:val="left" w:pos="709"/>
        <w:tab w:val="left" w:pos="880"/>
        <w:tab w:val="right" w:leader="dot" w:pos="9214"/>
        <w:tab w:val="right" w:leader="dot" w:pos="10065"/>
      </w:tabs>
      <w:suppressAutoHyphens w:val="0"/>
      <w:spacing w:line="240" w:lineRule="auto"/>
      <w:jc w:val="both"/>
    </w:pPr>
    <w:rPr>
      <w:b/>
      <w:bCs/>
      <w:iCs/>
      <w:noProof/>
      <w:kern w:val="0"/>
      <w:lang w:eastAsia="en-US" w:bidi="ar-SA"/>
    </w:rPr>
  </w:style>
  <w:style w:type="character" w:styleId="af9">
    <w:name w:val="FollowedHyperlink"/>
    <w:basedOn w:val="a1"/>
    <w:uiPriority w:val="99"/>
    <w:rsid w:val="00BD38FF"/>
    <w:rPr>
      <w:rFonts w:cs="Times New Roman"/>
      <w:color w:val="800080"/>
      <w:u w:val="single"/>
    </w:rPr>
  </w:style>
  <w:style w:type="paragraph" w:styleId="32">
    <w:name w:val="toc 3"/>
    <w:basedOn w:val="a"/>
    <w:next w:val="a"/>
    <w:autoRedefine/>
    <w:uiPriority w:val="99"/>
    <w:rsid w:val="00501556"/>
    <w:pPr>
      <w:spacing w:after="100"/>
      <w:ind w:left="480"/>
    </w:pPr>
    <w:rPr>
      <w:rFonts w:cs="Mangal"/>
      <w:szCs w:val="21"/>
    </w:rPr>
  </w:style>
  <w:style w:type="paragraph" w:styleId="afa">
    <w:name w:val="Balloon Text"/>
    <w:basedOn w:val="a"/>
    <w:link w:val="1a"/>
    <w:uiPriority w:val="99"/>
    <w:rsid w:val="00217D1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1a">
    <w:name w:val="Текст выноски Знак1"/>
    <w:basedOn w:val="a1"/>
    <w:link w:val="afa"/>
    <w:uiPriority w:val="99"/>
    <w:locked/>
    <w:rsid w:val="00217D14"/>
    <w:rPr>
      <w:rFonts w:ascii="Tahoma" w:hAnsi="Tahoma" w:cs="Mangal"/>
      <w:kern w:val="1"/>
      <w:sz w:val="14"/>
      <w:szCs w:val="14"/>
      <w:lang w:eastAsia="hi-IN" w:bidi="hi-IN"/>
    </w:rPr>
  </w:style>
  <w:style w:type="numbering" w:customStyle="1" w:styleId="1">
    <w:name w:val="Стиль1"/>
    <w:rsid w:val="00485DB0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90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&#1057;&#1086;&#1093;&#1088;&#1072;&#1085;&#1103;&#1090;&#1100;\&#1051;&#1086;&#1082;&#1072;&#1083;&#1100;&#1085;&#1099;&#1077;%20&#1072;&#1082;&#1090;&#1099;\&#1043;&#1086;&#1090;&#1086;&#1074;&#1086;&#1077;\&#1055;&#1086;&#1083;&#1086;&#1078;&#1077;&#1085;&#1080;&#1077;%20&#1086;%20&#1088;&#1072;&#1079;&#1088;%20&#1054;&#1054;&#1054;%20.do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H:\&#1057;&#1086;&#1093;&#1088;&#1072;&#1085;&#1103;&#1090;&#1100;\&#1053;&#1086;&#1074;&#1072;&#1103;%20&#1054;&#1054;&#1055;\&#1053;&#1086;&#1088;&#1084;&#1072;&#1090;&#1080;&#1074;\poop_ooo_reestr_2015_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H:\&#1057;&#1086;&#1093;&#1088;&#1072;&#1085;&#1103;&#1090;&#1100;\&#1053;&#1086;&#1074;&#1072;&#1103;%20&#1054;&#1054;&#1055;\&#1053;&#1086;&#1088;&#1084;&#1072;&#1090;&#1080;&#1074;\poop_ooo_reestr_2015_0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H:\&#1057;&#1086;&#1093;&#1088;&#1072;&#1085;&#1103;&#1090;&#1100;\&#1051;&#1086;&#1082;&#1072;&#1083;&#1100;&#1085;&#1099;&#1077;%20&#1072;&#1082;&#1090;&#1099;\&#1043;&#1086;&#1090;&#1086;&#1074;&#1086;&#1077;\&#1055;&#1086;&#1083;&#1086;&#1078;&#1077;&#1085;&#1080;&#1077;%20&#1086;%20&#1088;&#1072;&#1079;&#1088;%20&#1054;&#1054;&#1054;%20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3502</Words>
  <Characters>19964</Characters>
  <Application>Microsoft Office Word</Application>
  <DocSecurity>0</DocSecurity>
  <Lines>166</Lines>
  <Paragraphs>46</Paragraphs>
  <ScaleCrop>false</ScaleCrop>
  <Company>Home</Company>
  <LinksUpToDate>false</LinksUpToDate>
  <CharactersWithSpaces>23420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        УТВЕРЖДЕНО</dc:title>
  <dc:subject/>
  <dc:creator>Лицей</dc:creator>
  <cp:keywords/>
  <dc:description/>
  <cp:lastModifiedBy>Мишлеш 2</cp:lastModifiedBy>
  <cp:revision>4</cp:revision>
  <cp:lastPrinted>2015-12-19T12:22:00Z</cp:lastPrinted>
  <dcterms:created xsi:type="dcterms:W3CDTF">2017-05-04T03:19:00Z</dcterms:created>
  <dcterms:modified xsi:type="dcterms:W3CDTF">2017-12-17T07:48:00Z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