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1C" w:rsidRPr="00AD231C" w:rsidRDefault="00A32F5E" w:rsidP="00A32F5E">
      <w:pPr>
        <w:shd w:val="clear" w:color="auto" w:fill="FFFFFF"/>
        <w:spacing w:after="0" w:line="294" w:lineRule="atLeast"/>
        <w:ind w:left="-1276"/>
        <w:jc w:val="center"/>
        <w:rPr>
          <w:rFonts w:ascii="Arial" w:eastAsia="Times New Roman" w:hAnsi="Arial" w:cs="Arial"/>
          <w:color w:val="000000"/>
          <w:sz w:val="21"/>
          <w:szCs w:val="21"/>
          <w:lang w:eastAsia="ru-RU"/>
        </w:rPr>
      </w:pPr>
      <w:r>
        <w:rPr>
          <w:rFonts w:ascii="Times New Roman" w:eastAsia="Times New Roman" w:hAnsi="Times New Roman" w:cs="Times New Roman"/>
          <w:noProof/>
          <w:color w:val="000000"/>
          <w:sz w:val="24"/>
          <w:szCs w:val="24"/>
          <w:lang w:eastAsia="ru-RU"/>
        </w:rPr>
        <w:drawing>
          <wp:inline distT="0" distB="0" distL="0" distR="0">
            <wp:extent cx="7103219" cy="9886950"/>
            <wp:effectExtent l="19050" t="0" r="2431" b="0"/>
            <wp:docPr id="1" name="Рисунок 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4"/>
                    <a:stretch>
                      <a:fillRect/>
                    </a:stretch>
                  </pic:blipFill>
                  <pic:spPr>
                    <a:xfrm>
                      <a:off x="0" y="0"/>
                      <a:ext cx="7102448" cy="9885877"/>
                    </a:xfrm>
                    <a:prstGeom prst="rect">
                      <a:avLst/>
                    </a:prstGeom>
                  </pic:spPr>
                </pic:pic>
              </a:graphicData>
            </a:graphic>
          </wp:inline>
        </w:drawing>
      </w:r>
      <w:r w:rsidR="00AD231C" w:rsidRPr="00AD231C">
        <w:rPr>
          <w:rFonts w:ascii="Times New Roman" w:eastAsia="Times New Roman" w:hAnsi="Times New Roman" w:cs="Times New Roman"/>
          <w:color w:val="000000"/>
          <w:sz w:val="24"/>
          <w:szCs w:val="24"/>
          <w:lang w:eastAsia="ru-RU"/>
        </w:rPr>
        <w:lastRenderedPageBreak/>
        <w:t>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II. Перевод на обучение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lastRenderedPageBreak/>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3.1.3. иные учебные предметы (с учетом потребностей обучающегося и возможностей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lastRenderedPageBreak/>
        <w:t>4.1.2. увеличение учебных часов, отведённых на изучение отдельных предметов обязательной части;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4.1.5. иные учебные предметы (с учетом потребностей обучающегося и возможностей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образовательных отношений.</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4.3.5. искусство (изобразительное искусство, музыка);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4.3.6. технология (технология);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V. Требования к индивидуальному учебному плану среднего общего образования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VI. Необходимые условия для реализации учебного плана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VII. Сроки работы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 xml:space="preserve">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w:t>
      </w:r>
      <w:r w:rsidRPr="00AD231C">
        <w:rPr>
          <w:rFonts w:ascii="Times New Roman" w:eastAsia="Times New Roman" w:hAnsi="Times New Roman" w:cs="Times New Roman"/>
          <w:color w:val="000000"/>
          <w:sz w:val="24"/>
          <w:szCs w:val="24"/>
          <w:lang w:eastAsia="ru-RU"/>
        </w:rPr>
        <w:lastRenderedPageBreak/>
        <w:t>количества часов, отведенных на преподавание базовых учебных предметов федерального компонента.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VIII. Контроль исполнения индивидуального учебного плана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 xml:space="preserve">8.1. Образовательная организация осуществляет контроль за освоением общеобразовательных программ </w:t>
      </w:r>
      <w:proofErr w:type="spellStart"/>
      <w:r w:rsidRPr="00AD231C">
        <w:rPr>
          <w:rFonts w:ascii="Times New Roman" w:eastAsia="Times New Roman" w:hAnsi="Times New Roman" w:cs="Times New Roman"/>
          <w:color w:val="000000"/>
          <w:sz w:val="24"/>
          <w:szCs w:val="24"/>
          <w:lang w:eastAsia="ru-RU"/>
        </w:rPr>
        <w:t>обучащимися</w:t>
      </w:r>
      <w:proofErr w:type="spellEnd"/>
      <w:r w:rsidRPr="00AD231C">
        <w:rPr>
          <w:rFonts w:ascii="Times New Roman" w:eastAsia="Times New Roman" w:hAnsi="Times New Roman" w:cs="Times New Roman"/>
          <w:color w:val="000000"/>
          <w:sz w:val="24"/>
          <w:szCs w:val="24"/>
          <w:lang w:eastAsia="ru-RU"/>
        </w:rPr>
        <w:t>, перешедшими на обучение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IX. Государственная итоговая аттестация обучающихся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X. Финансовое обеспечение и материально-техническое оснащение</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XI. Порядок управления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 xml:space="preserve">11.1.1. разработка положения об организации </w:t>
      </w:r>
      <w:proofErr w:type="gramStart"/>
      <w:r w:rsidRPr="00AD231C">
        <w:rPr>
          <w:rFonts w:ascii="Times New Roman" w:eastAsia="Times New Roman" w:hAnsi="Times New Roman" w:cs="Times New Roman"/>
          <w:color w:val="000000"/>
          <w:sz w:val="24"/>
          <w:szCs w:val="24"/>
          <w:lang w:eastAsia="ru-RU"/>
        </w:rPr>
        <w:t>обучения</w:t>
      </w:r>
      <w:proofErr w:type="gramEnd"/>
      <w:r w:rsidRPr="00AD231C">
        <w:rPr>
          <w:rFonts w:ascii="Times New Roman" w:eastAsia="Times New Roman" w:hAnsi="Times New Roman" w:cs="Times New Roman"/>
          <w:color w:val="000000"/>
          <w:sz w:val="24"/>
          <w:szCs w:val="24"/>
          <w:lang w:eastAsia="ru-RU"/>
        </w:rPr>
        <w:t xml:space="preserve">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AD231C">
        <w:rPr>
          <w:rFonts w:ascii="Times New Roman" w:eastAsia="Times New Roman" w:hAnsi="Times New Roman" w:cs="Times New Roman"/>
          <w:color w:val="000000"/>
          <w:sz w:val="24"/>
          <w:szCs w:val="24"/>
          <w:lang w:eastAsia="ru-RU"/>
        </w:rPr>
        <w:t>обучения</w:t>
      </w:r>
      <w:proofErr w:type="gramEnd"/>
      <w:r w:rsidRPr="00AD231C">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lastRenderedPageBreak/>
        <w:t xml:space="preserve">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w:t>
      </w:r>
      <w:r w:rsidR="005651AF" w:rsidRPr="00AD231C">
        <w:rPr>
          <w:rFonts w:ascii="Times New Roman" w:eastAsia="Times New Roman" w:hAnsi="Times New Roman" w:cs="Times New Roman"/>
          <w:color w:val="000000"/>
          <w:sz w:val="24"/>
          <w:szCs w:val="24"/>
          <w:lang w:eastAsia="ru-RU"/>
        </w:rPr>
        <w:t xml:space="preserve">МКОУ </w:t>
      </w:r>
      <w:r w:rsidR="005651AF">
        <w:rPr>
          <w:rFonts w:ascii="Times New Roman" w:eastAsia="Times New Roman" w:hAnsi="Times New Roman" w:cs="Times New Roman"/>
          <w:color w:val="000000"/>
          <w:sz w:val="24"/>
          <w:szCs w:val="24"/>
          <w:lang w:eastAsia="ru-RU"/>
        </w:rPr>
        <w:t>«</w:t>
      </w:r>
      <w:proofErr w:type="spellStart"/>
      <w:r w:rsidR="005651AF">
        <w:rPr>
          <w:rFonts w:ascii="Times New Roman" w:eastAsia="Times New Roman" w:hAnsi="Times New Roman" w:cs="Times New Roman"/>
          <w:color w:val="000000"/>
          <w:sz w:val="24"/>
          <w:szCs w:val="24"/>
          <w:lang w:eastAsia="ru-RU"/>
        </w:rPr>
        <w:t>Хлютской</w:t>
      </w:r>
      <w:proofErr w:type="spellEnd"/>
      <w:r w:rsidR="005651AF">
        <w:rPr>
          <w:rFonts w:ascii="Times New Roman" w:eastAsia="Times New Roman" w:hAnsi="Times New Roman" w:cs="Times New Roman"/>
          <w:color w:val="000000"/>
          <w:sz w:val="24"/>
          <w:szCs w:val="24"/>
          <w:lang w:eastAsia="ru-RU"/>
        </w:rPr>
        <w:t xml:space="preserve"> СОШ</w:t>
      </w:r>
      <w:proofErr w:type="gramStart"/>
      <w:r w:rsidR="005651AF">
        <w:rPr>
          <w:rFonts w:ascii="Times New Roman" w:eastAsia="Times New Roman" w:hAnsi="Times New Roman" w:cs="Times New Roman"/>
          <w:color w:val="000000"/>
          <w:sz w:val="24"/>
          <w:szCs w:val="24"/>
          <w:lang w:eastAsia="ru-RU"/>
        </w:rPr>
        <w:t>»</w:t>
      </w:r>
      <w:r w:rsidR="005651AF" w:rsidRPr="00AD231C">
        <w:rPr>
          <w:rFonts w:ascii="Times New Roman" w:eastAsia="Times New Roman" w:hAnsi="Times New Roman" w:cs="Times New Roman"/>
          <w:color w:val="000000"/>
          <w:sz w:val="24"/>
          <w:szCs w:val="24"/>
          <w:lang w:eastAsia="ru-RU"/>
        </w:rPr>
        <w:t>.</w:t>
      </w:r>
      <w:r w:rsidRPr="00AD231C">
        <w:rPr>
          <w:rFonts w:ascii="Times New Roman" w:eastAsia="Times New Roman" w:hAnsi="Times New Roman" w:cs="Times New Roman"/>
          <w:color w:val="000000"/>
          <w:sz w:val="24"/>
          <w:szCs w:val="24"/>
          <w:lang w:eastAsia="ru-RU"/>
        </w:rPr>
        <w:t>;</w:t>
      </w:r>
      <w:proofErr w:type="gramEnd"/>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 xml:space="preserve">11.2.6. журнал учета </w:t>
      </w:r>
      <w:proofErr w:type="gramStart"/>
      <w:r w:rsidRPr="00AD231C">
        <w:rPr>
          <w:rFonts w:ascii="Times New Roman" w:eastAsia="Times New Roman" w:hAnsi="Times New Roman" w:cs="Times New Roman"/>
          <w:color w:val="000000"/>
          <w:sz w:val="24"/>
          <w:szCs w:val="24"/>
          <w:lang w:eastAsia="ru-RU"/>
        </w:rPr>
        <w:t>обучения</w:t>
      </w:r>
      <w:proofErr w:type="gramEnd"/>
      <w:r w:rsidRPr="00AD231C">
        <w:rPr>
          <w:rFonts w:ascii="Times New Roman" w:eastAsia="Times New Roman" w:hAnsi="Times New Roman" w:cs="Times New Roman"/>
          <w:color w:val="000000"/>
          <w:sz w:val="24"/>
          <w:szCs w:val="24"/>
          <w:lang w:eastAsia="ru-RU"/>
        </w:rPr>
        <w:t xml:space="preserve"> по индивидуальному  учебному плану.</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b/>
          <w:bCs/>
          <w:color w:val="000000"/>
          <w:sz w:val="24"/>
          <w:szCs w:val="24"/>
          <w:lang w:eastAsia="ru-RU"/>
        </w:rPr>
        <w:t>XII. Порядок принятия и срок действия Положения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12.3. Данное Поло</w:t>
      </w:r>
      <w:r w:rsidR="001B783F">
        <w:rPr>
          <w:rFonts w:ascii="Times New Roman" w:eastAsia="Times New Roman" w:hAnsi="Times New Roman" w:cs="Times New Roman"/>
          <w:color w:val="000000"/>
          <w:sz w:val="24"/>
          <w:szCs w:val="24"/>
          <w:lang w:eastAsia="ru-RU"/>
        </w:rPr>
        <w:t>жение может быть изменено и доп</w:t>
      </w:r>
      <w:r w:rsidR="005651AF">
        <w:rPr>
          <w:rFonts w:ascii="Times New Roman" w:eastAsia="Times New Roman" w:hAnsi="Times New Roman" w:cs="Times New Roman"/>
          <w:color w:val="000000"/>
          <w:sz w:val="24"/>
          <w:szCs w:val="24"/>
          <w:lang w:eastAsia="ru-RU"/>
        </w:rPr>
        <w:t>о</w:t>
      </w:r>
      <w:r w:rsidRPr="00AD231C">
        <w:rPr>
          <w:rFonts w:ascii="Times New Roman" w:eastAsia="Times New Roman" w:hAnsi="Times New Roman" w:cs="Times New Roman"/>
          <w:color w:val="000000"/>
          <w:sz w:val="24"/>
          <w:szCs w:val="24"/>
          <w:lang w:eastAsia="ru-RU"/>
        </w:rPr>
        <w:t>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AD231C" w:rsidRPr="00AD231C" w:rsidRDefault="00AD231C" w:rsidP="00AD231C">
      <w:pPr>
        <w:shd w:val="clear" w:color="auto" w:fill="FFFFFF"/>
        <w:spacing w:after="0" w:line="294" w:lineRule="atLeast"/>
        <w:rPr>
          <w:rFonts w:ascii="Arial" w:eastAsia="Times New Roman" w:hAnsi="Arial" w:cs="Arial"/>
          <w:color w:val="000000"/>
          <w:sz w:val="21"/>
          <w:szCs w:val="21"/>
          <w:lang w:eastAsia="ru-RU"/>
        </w:rPr>
      </w:pPr>
      <w:r w:rsidRPr="00AD231C">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DC0B65" w:rsidRDefault="00DC0B65"/>
    <w:sectPr w:rsidR="00DC0B65" w:rsidSect="001B783F">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31C"/>
    <w:rsid w:val="001B783F"/>
    <w:rsid w:val="00254C0A"/>
    <w:rsid w:val="004D77A1"/>
    <w:rsid w:val="005651AF"/>
    <w:rsid w:val="00861661"/>
    <w:rsid w:val="00A32F5E"/>
    <w:rsid w:val="00AD231C"/>
    <w:rsid w:val="00B4184B"/>
    <w:rsid w:val="00D5158F"/>
    <w:rsid w:val="00DC0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F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12639">
      <w:bodyDiv w:val="1"/>
      <w:marLeft w:val="0"/>
      <w:marRight w:val="0"/>
      <w:marTop w:val="0"/>
      <w:marBottom w:val="0"/>
      <w:divBdr>
        <w:top w:val="none" w:sz="0" w:space="0" w:color="auto"/>
        <w:left w:val="none" w:sz="0" w:space="0" w:color="auto"/>
        <w:bottom w:val="none" w:sz="0" w:space="0" w:color="auto"/>
        <w:right w:val="none" w:sz="0" w:space="0" w:color="auto"/>
      </w:divBdr>
    </w:div>
    <w:div w:id="7715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Фиалка</dc:creator>
  <cp:keywords/>
  <dc:description/>
  <cp:lastModifiedBy>Исмаил</cp:lastModifiedBy>
  <cp:revision>13</cp:revision>
  <cp:lastPrinted>2020-12-28T08:16:00Z</cp:lastPrinted>
  <dcterms:created xsi:type="dcterms:W3CDTF">2020-12-27T17:10:00Z</dcterms:created>
  <dcterms:modified xsi:type="dcterms:W3CDTF">2020-12-28T08:45:00Z</dcterms:modified>
</cp:coreProperties>
</file>